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E84CEB" w:rsidTr="003966DA">
        <w:tblPrEx>
          <w:tblCellMar>
            <w:top w:w="0" w:type="dxa"/>
            <w:bottom w:w="0" w:type="dxa"/>
          </w:tblCellMar>
        </w:tblPrEx>
        <w:trPr>
          <w:trHeight w:val="26"/>
        </w:trPr>
        <w:tc>
          <w:tcPr>
            <w:tcW w:w="1530" w:type="dxa"/>
            <w:tcBorders>
              <w:top w:val="nil"/>
              <w:left w:val="nil"/>
              <w:bottom w:val="nil"/>
              <w:right w:val="nil"/>
            </w:tcBorders>
            <w:tcMar>
              <w:top w:w="114" w:type="dxa"/>
              <w:left w:w="28" w:type="dxa"/>
              <w:bottom w:w="114" w:type="dxa"/>
              <w:right w:w="28" w:type="dxa"/>
            </w:tcMar>
          </w:tcPr>
          <w:p w:rsidR="00E84CEB" w:rsidRDefault="00E84CEB" w:rsidP="003966DA">
            <w:pPr>
              <w:rPr>
                <w:sz w:val="18"/>
                <w:szCs w:val="18"/>
              </w:rPr>
            </w:pPr>
            <w:bookmarkStart w:id="0" w:name="_GoBack"/>
            <w:bookmarkEnd w:id="0"/>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bl>
    <w:p w:rsidR="00E84CEB" w:rsidRDefault="00E84CEB">
      <w:pPr>
        <w:pStyle w:val="FORMATTEXT"/>
        <w:jc w:val="both"/>
      </w:pPr>
      <w:r>
        <w:t>           </w:t>
      </w:r>
    </w:p>
    <w:p w:rsidR="00E84CEB" w:rsidRDefault="00E84CEB">
      <w:pPr>
        <w:pStyle w:val="FORMATTEXT"/>
        <w:jc w:val="right"/>
      </w:pPr>
      <w:r>
        <w:t>Приложение N 2</w:t>
      </w:r>
    </w:p>
    <w:p w:rsidR="00E84CEB" w:rsidRDefault="00E84CEB">
      <w:pPr>
        <w:pStyle w:val="FORMATTEXT"/>
        <w:jc w:val="right"/>
      </w:pPr>
      <w:r>
        <w:t>к распоряжению Правительства</w:t>
      </w:r>
    </w:p>
    <w:p w:rsidR="00E84CEB" w:rsidRDefault="00E84CEB">
      <w:pPr>
        <w:pStyle w:val="FORMATTEXT"/>
        <w:jc w:val="right"/>
      </w:pPr>
      <w:r>
        <w:t>Российской Федерации</w:t>
      </w:r>
    </w:p>
    <w:p w:rsidR="00E84CEB" w:rsidRDefault="00E84CEB">
      <w:pPr>
        <w:pStyle w:val="FORMATTEXT"/>
        <w:jc w:val="right"/>
      </w:pPr>
      <w:r>
        <w:t xml:space="preserve">от 12 октября 2019 года N 2406-р </w:t>
      </w:r>
    </w:p>
    <w:p w:rsidR="00E84CEB" w:rsidRDefault="00E84CEB">
      <w:pPr>
        <w:pStyle w:val="HEADERTEXT"/>
        <w:rPr>
          <w:b/>
          <w:bCs/>
        </w:rPr>
      </w:pPr>
    </w:p>
    <w:p w:rsidR="00E84CEB" w:rsidRDefault="00E84CEB">
      <w:pPr>
        <w:pStyle w:val="HEADERTEXT"/>
        <w:jc w:val="center"/>
        <w:rPr>
          <w:b/>
          <w:bCs/>
        </w:rPr>
      </w:pPr>
      <w:r>
        <w:rPr>
          <w:b/>
          <w:bCs/>
        </w:rPr>
        <w:t xml:space="preserve">      </w:t>
      </w:r>
    </w:p>
    <w:p w:rsidR="00E84CEB" w:rsidRDefault="00E84CEB">
      <w:pPr>
        <w:pStyle w:val="HEADERTEXT"/>
        <w:jc w:val="center"/>
        <w:rPr>
          <w:b/>
          <w:bCs/>
        </w:rPr>
      </w:pPr>
      <w:r>
        <w:rPr>
          <w:b/>
          <w:bCs/>
        </w:rPr>
        <w:t xml:space="preserve">      </w:t>
      </w:r>
    </w:p>
    <w:p w:rsidR="00E84CEB" w:rsidRDefault="00E84CEB">
      <w:pPr>
        <w:pStyle w:val="HEADERTEXT"/>
        <w:rPr>
          <w:b/>
          <w:bCs/>
        </w:rPr>
      </w:pPr>
    </w:p>
    <w:p w:rsidR="00E84CEB" w:rsidRDefault="00E84CEB">
      <w:pPr>
        <w:pStyle w:val="HEADERTEXT"/>
        <w:jc w:val="center"/>
        <w:rPr>
          <w:b/>
          <w:bCs/>
        </w:rPr>
      </w:pPr>
      <w:r>
        <w:rPr>
          <w:b/>
          <w:bCs/>
        </w:rPr>
        <w:t xml:space="preserve">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4CEB" w:rsidRDefault="00E84CEB">
            <w:pPr>
              <w:pStyle w:val="FORMATTEXT"/>
              <w:jc w:val="center"/>
              <w:rPr>
                <w:sz w:val="18"/>
                <w:szCs w:val="18"/>
              </w:rPr>
            </w:pPr>
            <w:r>
              <w:rPr>
                <w:sz w:val="18"/>
                <w:szCs w:val="18"/>
              </w:rPr>
              <w:t>Анатомо-терапевтическо-</w:t>
            </w:r>
          </w:p>
          <w:p w:rsidR="00E84CEB" w:rsidRDefault="00E84CEB">
            <w:pPr>
              <w:pStyle w:val="FORMATTEXT"/>
              <w:jc w:val="center"/>
              <w:rPr>
                <w:sz w:val="18"/>
                <w:szCs w:val="18"/>
              </w:rPr>
            </w:pPr>
            <w:r>
              <w:rPr>
                <w:sz w:val="18"/>
                <w:szCs w:val="18"/>
              </w:rPr>
              <w:t xml:space="preserve">химическая классификация (АТХ)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Лекарственные формы </w:t>
            </w:r>
          </w:p>
        </w:tc>
      </w:tr>
      <w:tr w:rsidR="00E84CEB">
        <w:tblPrEx>
          <w:tblCellMar>
            <w:top w:w="0" w:type="dxa"/>
            <w:bottom w:w="0" w:type="dxa"/>
          </w:tblCellMar>
        </w:tblPrEx>
        <w:tc>
          <w:tcPr>
            <w:tcW w:w="1530" w:type="dxa"/>
            <w:tcBorders>
              <w:top w:val="single" w:sz="6" w:space="0" w:color="auto"/>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пищеварительный тракт и обмен веществ</w:t>
            </w:r>
          </w:p>
        </w:tc>
        <w:tc>
          <w:tcPr>
            <w:tcW w:w="1710" w:type="dxa"/>
            <w:tcBorders>
              <w:top w:val="single" w:sz="6" w:space="0" w:color="auto"/>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для лечения заболеваний, связанных с </w:t>
            </w:r>
            <w:r>
              <w:rPr>
                <w:sz w:val="18"/>
                <w:szCs w:val="18"/>
              </w:rPr>
              <w:lastRenderedPageBreak/>
              <w:t>нарушением кислотности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A02B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A02BA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блокаторы Н2-гистаминовых рецепторов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ранитидин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фамотидин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A02BС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протонного насоса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омепразол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капсулы кишечнорастворимые;</w:t>
            </w:r>
          </w:p>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суспензии для приема внутрь;</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эзомепразол*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кишечнорастворимые; таблетки кишечнорастворимые, покрытые пленочной оболочкой; </w:t>
            </w:r>
          </w:p>
          <w:p w:rsidR="00E84CEB" w:rsidRDefault="00E84CEB">
            <w:pPr>
              <w:pStyle w:val="FORMATTEXT"/>
              <w:rPr>
                <w:sz w:val="18"/>
                <w:szCs w:val="18"/>
              </w:rPr>
            </w:pPr>
            <w:r>
              <w:rPr>
                <w:sz w:val="18"/>
                <w:szCs w:val="18"/>
              </w:rPr>
              <w:t xml:space="preserve">таблетки, покрытые кишечнорастворимой оболочкой; </w:t>
            </w:r>
          </w:p>
          <w:p w:rsidR="00E84CEB" w:rsidRDefault="00E84CEB">
            <w:pPr>
              <w:pStyle w:val="FORMATTEXT"/>
              <w:rPr>
                <w:sz w:val="18"/>
                <w:szCs w:val="18"/>
              </w:rPr>
            </w:pPr>
            <w:r>
              <w:rPr>
                <w:sz w:val="18"/>
                <w:szCs w:val="18"/>
              </w:rPr>
              <w:t xml:space="preserve">таблетки, покрытые оболочкой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A02BХ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функциональных нарушений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функциональных нарушений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A03AA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мебеверин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капсулы с пролонгированным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 xml:space="preserve">таблетки, покрытые </w:t>
            </w:r>
            <w:r>
              <w:rPr>
                <w:sz w:val="18"/>
                <w:szCs w:val="18"/>
              </w:rPr>
              <w:lastRenderedPageBreak/>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платифиллин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папаверин и его производные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дротаверин</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A03F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стимуляторы моторики желудочно-</w:t>
            </w:r>
          </w:p>
          <w:p w:rsidR="00E84CEB" w:rsidRDefault="00E84CEB">
            <w:pPr>
              <w:pStyle w:val="FORMATTEXT"/>
              <w:rPr>
                <w:sz w:val="18"/>
                <w:szCs w:val="18"/>
              </w:rPr>
            </w:pPr>
            <w:r>
              <w:rPr>
                <w:sz w:val="18"/>
                <w:szCs w:val="18"/>
              </w:rPr>
              <w:t>кишечного тракта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A03FA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стимуляторы моторики желудочно-</w:t>
            </w:r>
          </w:p>
          <w:p w:rsidR="00E84CEB" w:rsidRDefault="00E84CEB">
            <w:pPr>
              <w:pStyle w:val="FORMATTEXT"/>
              <w:rPr>
                <w:sz w:val="18"/>
                <w:szCs w:val="18"/>
              </w:rPr>
            </w:pPr>
            <w:r>
              <w:rPr>
                <w:sz w:val="18"/>
                <w:szCs w:val="18"/>
              </w:rPr>
              <w:t>кишечного тракта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метоклопрамид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приема внутрь; 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A04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противорвотные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A04A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противорвотные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A04AA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блокаторы серотониновых </w:t>
            </w:r>
          </w:p>
          <w:p w:rsidR="00E84CEB" w:rsidRDefault="00E84CEB">
            <w:pPr>
              <w:pStyle w:val="FORMATTEXT"/>
              <w:rPr>
                <w:sz w:val="18"/>
                <w:szCs w:val="18"/>
              </w:rPr>
            </w:pPr>
            <w:r>
              <w:rPr>
                <w:sz w:val="18"/>
                <w:szCs w:val="18"/>
              </w:rPr>
              <w:t xml:space="preserve">5НТ3-рецепторов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ондансетрон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лиофилизированные;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A05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печени и желчевыводящих путей</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A05A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желчевыводящих путей</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A05AA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желчных кислот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урсодезоксихо-</w:t>
            </w:r>
          </w:p>
          <w:p w:rsidR="00E84CEB" w:rsidRDefault="00E84CEB">
            <w:pPr>
              <w:pStyle w:val="FORMATTEXT"/>
              <w:rPr>
                <w:sz w:val="18"/>
                <w:szCs w:val="18"/>
              </w:rPr>
            </w:pPr>
            <w:r>
              <w:rPr>
                <w:sz w:val="18"/>
                <w:szCs w:val="18"/>
              </w:rPr>
              <w:t xml:space="preserve">левая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суспензия для приема внутрь;</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A05B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печени, липотропные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A05BA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для лечения заболеваний печени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фосфолипиды + глицирризиновая кислота</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A06AB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контактные слабительные средства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суппозитории ректальные; таблетки, покрытые кишечнорастворимой оболочкой; </w:t>
            </w:r>
          </w:p>
          <w:p w:rsidR="00E84CEB" w:rsidRDefault="00E84CEB">
            <w:pPr>
              <w:pStyle w:val="FORMATTEXT"/>
              <w:rPr>
                <w:sz w:val="18"/>
                <w:szCs w:val="18"/>
              </w:rPr>
            </w:pPr>
            <w:r>
              <w:rPr>
                <w:sz w:val="18"/>
                <w:szCs w:val="18"/>
              </w:rPr>
              <w:t>таблетки, покрытые кишечнорастворимой сахарной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A06AD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осмотические 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лактулоза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сироп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макрогол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порошок для приготовления раствора для приема внутрь; порошок для приготовления раствора для приема внутрь (для детей)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адсорбирующие кишечные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A07BС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адсорбирующие кишечные препараты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смектит диоктаэдричес-</w:t>
            </w:r>
          </w:p>
          <w:p w:rsidR="00E84CEB" w:rsidRDefault="00E84CEB">
            <w:pPr>
              <w:pStyle w:val="FORMATTEXT"/>
              <w:rPr>
                <w:sz w:val="18"/>
                <w:szCs w:val="18"/>
              </w:rPr>
            </w:pPr>
            <w:r>
              <w:rPr>
                <w:sz w:val="18"/>
                <w:szCs w:val="18"/>
              </w:rPr>
              <w:t>кий</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порошок для приготовления суспензии для приема внутрь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снижающие моторику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снижающие моторику желудочно-кишечного тракта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жевательные;</w:t>
            </w:r>
          </w:p>
          <w:p w:rsidR="00E84CEB" w:rsidRDefault="00E84CEB">
            <w:pPr>
              <w:pStyle w:val="FORMATTEXT"/>
              <w:rPr>
                <w:sz w:val="18"/>
                <w:szCs w:val="18"/>
              </w:rPr>
            </w:pPr>
            <w:r>
              <w:rPr>
                <w:sz w:val="18"/>
                <w:szCs w:val="18"/>
              </w:rPr>
              <w:t>таблетки-лиофилизат</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кишечные противовоспалительные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A07EС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аминосалициловая кислота и аналогичные препараты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месалазин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суспензия ректальная;</w:t>
            </w:r>
          </w:p>
          <w:p w:rsidR="00E84CEB" w:rsidRDefault="00E84CEB">
            <w:pPr>
              <w:pStyle w:val="FORMATTEXT"/>
              <w:rPr>
                <w:sz w:val="18"/>
                <w:szCs w:val="18"/>
              </w:rPr>
            </w:pPr>
            <w:r>
              <w:rPr>
                <w:sz w:val="18"/>
                <w:szCs w:val="18"/>
              </w:rPr>
              <w:t>таблетки, покрытые</w:t>
            </w:r>
          </w:p>
          <w:p w:rsidR="00E84CEB" w:rsidRDefault="00E84CEB">
            <w:pPr>
              <w:pStyle w:val="FORMATTEXT"/>
              <w:rPr>
                <w:sz w:val="18"/>
                <w:szCs w:val="18"/>
              </w:rPr>
            </w:pPr>
            <w:r>
              <w:rPr>
                <w:sz w:val="18"/>
                <w:szCs w:val="18"/>
              </w:rPr>
              <w:t>кишечнорастворимой оболочкой;</w:t>
            </w:r>
          </w:p>
          <w:p w:rsidR="00E84CEB" w:rsidRDefault="00E84CEB">
            <w:pPr>
              <w:pStyle w:val="FORMATTEXT"/>
              <w:rPr>
                <w:sz w:val="18"/>
                <w:szCs w:val="18"/>
              </w:rPr>
            </w:pPr>
            <w:r>
              <w:rPr>
                <w:sz w:val="18"/>
                <w:szCs w:val="18"/>
              </w:rPr>
              <w:t>таблетки, покрытые</w:t>
            </w:r>
          </w:p>
          <w:p w:rsidR="00E84CEB" w:rsidRDefault="00E84CEB">
            <w:pPr>
              <w:pStyle w:val="FORMATTEXT"/>
              <w:rPr>
                <w:sz w:val="18"/>
                <w:szCs w:val="18"/>
              </w:rPr>
            </w:pPr>
            <w:r>
              <w:rPr>
                <w:sz w:val="18"/>
                <w:szCs w:val="18"/>
              </w:rPr>
              <w:t>кишечнорастворимой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w:t>
            </w:r>
          </w:p>
          <w:p w:rsidR="00E84CEB" w:rsidRDefault="00E84CEB">
            <w:pPr>
              <w:pStyle w:val="FORMATTEXT"/>
              <w:rPr>
                <w:sz w:val="18"/>
                <w:szCs w:val="18"/>
              </w:rPr>
            </w:pPr>
            <w:r>
              <w:rPr>
                <w:sz w:val="18"/>
                <w:szCs w:val="18"/>
              </w:rPr>
              <w:t>кишечнорастворимой 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сульфасалазин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кишечнорастворимые, покрытые пленочной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противодиарейные микроорганизмы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противодиарейные микроорганизмы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бифидобактерии бифидум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 xml:space="preserve">лиофилизат для приготовления раствора для приема внутрь и местного применения; </w:t>
            </w:r>
          </w:p>
          <w:p w:rsidR="00E84CEB" w:rsidRDefault="00E84CEB">
            <w:pPr>
              <w:pStyle w:val="FORMATTEXT"/>
              <w:rPr>
                <w:sz w:val="18"/>
                <w:szCs w:val="18"/>
              </w:rPr>
            </w:pPr>
            <w:r>
              <w:rPr>
                <w:sz w:val="18"/>
                <w:szCs w:val="18"/>
              </w:rPr>
              <w:t xml:space="preserve">лиофилизат для </w:t>
            </w:r>
            <w:r>
              <w:rPr>
                <w:sz w:val="18"/>
                <w:szCs w:val="18"/>
              </w:rPr>
              <w:lastRenderedPageBreak/>
              <w:t xml:space="preserve">приготовления суспензии для приема внутрь и местного применения; </w:t>
            </w:r>
          </w:p>
          <w:p w:rsidR="00E84CEB" w:rsidRDefault="00E84CEB">
            <w:pPr>
              <w:pStyle w:val="FORMATTEXT"/>
              <w:rPr>
                <w:sz w:val="18"/>
                <w:szCs w:val="18"/>
              </w:rPr>
            </w:pPr>
            <w:r>
              <w:rPr>
                <w:sz w:val="18"/>
                <w:szCs w:val="18"/>
              </w:rPr>
              <w:t xml:space="preserve">порошок для приема внутрь; порошок для приема внутрь и местного применения; суппозитории вагинальные и ректальные;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A09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способствующие пищеварению, включая ферментные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способствующие пищеварению, включая ферментные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ферментные препараты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гранулы кишечнорастворимые;</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капсулы кишечнорастворимые;</w:t>
            </w:r>
          </w:p>
          <w:p w:rsidR="00E84CEB" w:rsidRDefault="00E84CEB">
            <w:pPr>
              <w:pStyle w:val="FORMATTEXT"/>
              <w:rPr>
                <w:sz w:val="18"/>
                <w:szCs w:val="18"/>
              </w:rPr>
            </w:pPr>
            <w:r>
              <w:rPr>
                <w:sz w:val="18"/>
                <w:szCs w:val="18"/>
              </w:rPr>
              <w:t>таблетки, покрытые</w:t>
            </w:r>
          </w:p>
          <w:p w:rsidR="00E84CEB" w:rsidRDefault="00E84CEB">
            <w:pPr>
              <w:pStyle w:val="FORMATTEXT"/>
              <w:rPr>
                <w:sz w:val="18"/>
                <w:szCs w:val="18"/>
              </w:rPr>
            </w:pPr>
            <w:r>
              <w:rPr>
                <w:sz w:val="18"/>
                <w:szCs w:val="18"/>
              </w:rPr>
              <w:t>кишечнорастворимой оболочкой;</w:t>
            </w:r>
          </w:p>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сахарного диабета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инсулины и их аналоги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инсулины короткого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аспарт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и внутривенного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глулизин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лизпро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внутривенного и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инсулин растворимый (человеческий генно-</w:t>
            </w:r>
          </w:p>
          <w:p w:rsidR="00E84CEB" w:rsidRDefault="00E84CEB">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инъекций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инсулины средней продолжительности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инсулин-изофан (человеческий генно-</w:t>
            </w:r>
          </w:p>
          <w:p w:rsidR="00E84CEB" w:rsidRDefault="00E84CEB">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суспензия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A10AD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инсулины средней продолжительности действия или длительного действия и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аспарт двухфазный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суспензия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их аналоги в комбинации с инсулинами короткого действия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инсулин деглудек + инсулин аспарт*</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w:t>
            </w:r>
            <w:r>
              <w:rPr>
                <w:sz w:val="18"/>
                <w:szCs w:val="18"/>
              </w:rPr>
              <w:lastRenderedPageBreak/>
              <w:t>двухфазный (человеческий генно-</w:t>
            </w:r>
          </w:p>
          <w:p w:rsidR="00E84CEB" w:rsidRDefault="00E84CEB">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lastRenderedPageBreak/>
              <w:t xml:space="preserve">суспензия для подкожного </w:t>
            </w:r>
            <w:r>
              <w:rPr>
                <w:sz w:val="18"/>
                <w:szCs w:val="18"/>
              </w:rPr>
              <w:lastRenderedPageBreak/>
              <w:t xml:space="preserve">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лизпро двухфазный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суспензия для подкожного введения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гларгин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инсулин гларгин + ликсисенатид</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деглудек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инсулин детемир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гипогликемические препараты, кроме инсулинов</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бигуаниды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метформин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w:t>
            </w:r>
          </w:p>
          <w:p w:rsidR="00E84CEB" w:rsidRDefault="00E84CEB">
            <w:pPr>
              <w:pStyle w:val="FORMATTEXT"/>
              <w:rPr>
                <w:sz w:val="18"/>
                <w:szCs w:val="18"/>
              </w:rPr>
            </w:pPr>
            <w:r>
              <w:rPr>
                <w:sz w:val="18"/>
                <w:szCs w:val="18"/>
              </w:rPr>
              <w:t>кишечнорастворимой оболочкой;</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 xml:space="preserve">действия;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 xml:space="preserve">пленочной оболочкой </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сульфонилмочевины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глибенкламид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гликлазид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с модифицированным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lastRenderedPageBreak/>
              <w:t>высвобождением</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A10BH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дипептидилпептидазы-4 (ДПП-4)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алоглиптин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вилдаглиптин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линаглиптин*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саксаглиптин*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ситаглиптин*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A10BJ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аналоги глюкагоноподобного пептида-1</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ликсисенатид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A10BK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ингибиторы натрийзависимого переносчика глюкозы 2 типа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дапаглифлозин*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эмпаглифлозин*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A10BX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гипогликемические препараты, кроме инсулинов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репаглинид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A11</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витамины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витамины А и D, включая их комбинации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A11CA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витамин 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ретинол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драже;</w:t>
            </w:r>
          </w:p>
          <w:p w:rsidR="00E84CEB" w:rsidRDefault="00E84CEB">
            <w:pPr>
              <w:pStyle w:val="FORMATTEXT"/>
              <w:rPr>
                <w:sz w:val="18"/>
                <w:szCs w:val="18"/>
              </w:rPr>
            </w:pPr>
            <w:r>
              <w:rPr>
                <w:sz w:val="18"/>
                <w:szCs w:val="18"/>
              </w:rPr>
              <w:t>капли для приема внутрь и</w:t>
            </w:r>
          </w:p>
          <w:p w:rsidR="00E84CEB" w:rsidRDefault="00E84CEB">
            <w:pPr>
              <w:pStyle w:val="FORMATTEXT"/>
              <w:rPr>
                <w:sz w:val="18"/>
                <w:szCs w:val="18"/>
              </w:rPr>
            </w:pPr>
            <w:r>
              <w:rPr>
                <w:sz w:val="18"/>
                <w:szCs w:val="18"/>
              </w:rPr>
              <w:t>наружного применения;</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мазь для наружного применения;</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(масляный);</w:t>
            </w:r>
          </w:p>
          <w:p w:rsidR="00E84CEB" w:rsidRDefault="00E84CEB">
            <w:pPr>
              <w:pStyle w:val="FORMATTEXT"/>
              <w:rPr>
                <w:sz w:val="18"/>
                <w:szCs w:val="18"/>
              </w:rPr>
            </w:pPr>
            <w:r>
              <w:rPr>
                <w:sz w:val="18"/>
                <w:szCs w:val="18"/>
              </w:rPr>
              <w:t>раствор для приема внутрь и</w:t>
            </w:r>
          </w:p>
          <w:p w:rsidR="00E84CEB" w:rsidRDefault="00E84CEB">
            <w:pPr>
              <w:pStyle w:val="FORMATTEXT"/>
              <w:rPr>
                <w:sz w:val="18"/>
                <w:szCs w:val="18"/>
              </w:rPr>
            </w:pPr>
            <w:r>
              <w:rPr>
                <w:sz w:val="18"/>
                <w:szCs w:val="18"/>
              </w:rPr>
              <w:t>наружного применения (масляный)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A11СС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витамин D и его аналоги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альфакальцидол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для приема внутрь; 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кальцитриол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колекальцифе-</w:t>
            </w:r>
          </w:p>
          <w:p w:rsidR="00E84CEB" w:rsidRDefault="00E84CEB">
            <w:pPr>
              <w:pStyle w:val="FORMATTEXT"/>
              <w:rPr>
                <w:sz w:val="18"/>
                <w:szCs w:val="18"/>
              </w:rPr>
            </w:pPr>
            <w:r>
              <w:rPr>
                <w:sz w:val="18"/>
                <w:szCs w:val="18"/>
              </w:rPr>
              <w:t xml:space="preserve">рол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для приема внутрь; раствор для приема внутрь (масляный)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витамин B</w:t>
            </w:r>
            <w:r w:rsidR="00AC1F98">
              <w:rPr>
                <w:noProof/>
                <w:position w:val="-8"/>
                <w:sz w:val="18"/>
                <w:szCs w:val="1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и его комбинации с витаминами В</w:t>
            </w:r>
            <w:r w:rsidR="00AC1F98">
              <w:rPr>
                <w:noProof/>
                <w:position w:val="-9"/>
                <w:sz w:val="18"/>
                <w:szCs w:val="18"/>
              </w:rPr>
              <w:drawing>
                <wp:inline distT="0" distB="0" distL="0" distR="0">
                  <wp:extent cx="1047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sz w:val="18"/>
                <w:szCs w:val="18"/>
              </w:rPr>
              <w:t xml:space="preserve"> и B</w:t>
            </w:r>
            <w:r w:rsidR="00AC1F98">
              <w:rPr>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витамин B</w:t>
            </w:r>
            <w:r w:rsidR="00AC1F98">
              <w:rPr>
                <w:noProof/>
                <w:position w:val="-8"/>
                <w:sz w:val="18"/>
                <w:szCs w:val="18"/>
              </w:rPr>
              <w:drawing>
                <wp:inline distT="0" distB="0" distL="0" distR="0">
                  <wp:extent cx="8572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внутримышечного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аскорбиновая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драже;</w:t>
            </w:r>
          </w:p>
          <w:p w:rsidR="00E84CEB" w:rsidRDefault="00E84CEB">
            <w:pPr>
              <w:pStyle w:val="FORMATTEXT"/>
              <w:rPr>
                <w:sz w:val="18"/>
                <w:szCs w:val="18"/>
              </w:rPr>
            </w:pPr>
            <w:r>
              <w:rPr>
                <w:sz w:val="18"/>
                <w:szCs w:val="18"/>
              </w:rPr>
              <w:t>капли для приема внутрь;</w:t>
            </w:r>
          </w:p>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раствора для приема внутрь;</w:t>
            </w:r>
          </w:p>
          <w:p w:rsidR="00E84CEB" w:rsidRDefault="00E84CEB">
            <w:pPr>
              <w:pStyle w:val="FORMATTEXT"/>
              <w:rPr>
                <w:sz w:val="18"/>
                <w:szCs w:val="18"/>
              </w:rPr>
            </w:pPr>
            <w:r>
              <w:rPr>
                <w:sz w:val="18"/>
                <w:szCs w:val="18"/>
              </w:rPr>
              <w:t>порошок для приема внутрь;</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A11HA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пиридоксин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инъекций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минеральные добавки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кальция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A12AA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кальция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кальция глюконат</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A12С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минеральные добавки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A12СХ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минеральные вещества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калия и магния аспарагинат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A14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анаболические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A14A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анаболические стероиды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A14AB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нандролон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внутримышечного введения (масляный)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A16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для лечения заболеваний желудочно-</w:t>
            </w:r>
          </w:p>
          <w:p w:rsidR="00E84CEB" w:rsidRDefault="00E84CEB">
            <w:pPr>
              <w:pStyle w:val="FORMATTEXT"/>
              <w:rPr>
                <w:sz w:val="18"/>
                <w:szCs w:val="18"/>
              </w:rPr>
            </w:pPr>
            <w:r>
              <w:rPr>
                <w:sz w:val="18"/>
                <w:szCs w:val="18"/>
              </w:rPr>
              <w:t>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A16A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для лечения заболеваний желудочно-</w:t>
            </w:r>
          </w:p>
          <w:p w:rsidR="00E84CEB" w:rsidRDefault="00E84CEB">
            <w:pPr>
              <w:pStyle w:val="FORMATTEXT"/>
              <w:rPr>
                <w:sz w:val="18"/>
                <w:szCs w:val="18"/>
              </w:rPr>
            </w:pPr>
            <w:r>
              <w:rPr>
                <w:sz w:val="18"/>
                <w:szCs w:val="18"/>
              </w:rPr>
              <w:t>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A16AA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аминокислоты и их производные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адеметионин*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кишечнорастворимые; таблетки </w:t>
            </w:r>
            <w:r>
              <w:rPr>
                <w:sz w:val="18"/>
                <w:szCs w:val="18"/>
              </w:rPr>
              <w:lastRenderedPageBreak/>
              <w:t xml:space="preserve">кишечнорастворимые, покрытые пленочной оболочкой; </w:t>
            </w:r>
          </w:p>
          <w:p w:rsidR="00E84CEB" w:rsidRDefault="00E84CEB">
            <w:pPr>
              <w:pStyle w:val="FORMATTEXT"/>
              <w:rPr>
                <w:sz w:val="18"/>
                <w:szCs w:val="18"/>
              </w:rPr>
            </w:pPr>
            <w:r>
              <w:rPr>
                <w:sz w:val="18"/>
                <w:szCs w:val="18"/>
              </w:rPr>
              <w:t>таблетки, покрытые кишечнорастворимой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A16AХ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прочие препараты для лечения заболеваний желудочно-</w:t>
            </w:r>
          </w:p>
          <w:p w:rsidR="00E84CEB" w:rsidRDefault="00E84CEB">
            <w:pPr>
              <w:pStyle w:val="FORMATTEXT"/>
              <w:rPr>
                <w:sz w:val="18"/>
                <w:szCs w:val="18"/>
              </w:rPr>
            </w:pPr>
            <w:r>
              <w:rPr>
                <w:sz w:val="18"/>
                <w:szCs w:val="18"/>
              </w:rPr>
              <w:t xml:space="preserve">кишечного тракта и нарушений обмена веществ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тиоктовая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 xml:space="preserve">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кровь и система кроветворения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B01AA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антагонисты витамина К</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варфарин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B01AB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группа гепарина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гепарин натрия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внутривенного и подкожного введения; раствор для инъекций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эноксапарин натрия*</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инъекций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B01AС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антиагреганты, кроме гепарина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клопидогрел*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тикагрелор*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B01AE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прямые ингибиторы тромбина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дабигатрана этексилат*</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B01AF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прямые ингибиторы фактора Ха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апиксабан*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ривароксабан*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гемостатические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B02B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витамин К и другие гемостатики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B02BA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витамин К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менадиона натрия бисульфит</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внутримышечного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B02BX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системные гемостатики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элтромбопаг*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этамзилат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железа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пероральные препараты трехвалентного железа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железа (III) гидроксид полимальтозат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для приема внутрь;</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таблетки жевательные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B03AС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парентеральные препараты трехвалентного железа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железа (III) гидроксида сахарозный комплекс*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внутривенного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B03B</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витамин B</w:t>
            </w:r>
            <w:r w:rsidR="00AC1F98">
              <w:rPr>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и фолиевая кислота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витамин B</w:t>
            </w:r>
            <w:r w:rsidR="00AC1F98">
              <w:rPr>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(цианокобаламин и его аналоги)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цианокобаламин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инъекций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фолиевая кислота и ее производные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фолиевая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B03Х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B03ХA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дарбэпоэтин альфа*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инъекций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метоксиполи-</w:t>
            </w:r>
          </w:p>
          <w:p w:rsidR="00E84CEB" w:rsidRDefault="00E84CEB">
            <w:pPr>
              <w:pStyle w:val="FORMATTEXT"/>
              <w:rPr>
                <w:sz w:val="18"/>
                <w:szCs w:val="18"/>
              </w:rPr>
            </w:pPr>
            <w:r>
              <w:rPr>
                <w:sz w:val="18"/>
                <w:szCs w:val="18"/>
              </w:rPr>
              <w:t>этиленгликоль-</w:t>
            </w:r>
          </w:p>
          <w:p w:rsidR="00E84CEB" w:rsidRDefault="00E84CEB">
            <w:pPr>
              <w:pStyle w:val="FORMATTEXT"/>
              <w:rPr>
                <w:sz w:val="18"/>
                <w:szCs w:val="18"/>
              </w:rPr>
            </w:pPr>
            <w:r>
              <w:rPr>
                <w:sz w:val="18"/>
                <w:szCs w:val="18"/>
              </w:rPr>
              <w:t>эпоэтин бета*</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внутривенного и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эпоэтин альфа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внутривенного и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эпоэтин бета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внутривенного и подкожного </w:t>
            </w:r>
            <w:r>
              <w:rPr>
                <w:sz w:val="18"/>
                <w:szCs w:val="18"/>
              </w:rPr>
              <w:lastRenderedPageBreak/>
              <w:t xml:space="preserve">введения; </w:t>
            </w:r>
          </w:p>
          <w:p w:rsidR="00E84CEB" w:rsidRDefault="00E84CEB">
            <w:pPr>
              <w:pStyle w:val="FORMATTEXT"/>
              <w:rPr>
                <w:sz w:val="18"/>
                <w:szCs w:val="18"/>
              </w:rPr>
            </w:pPr>
            <w:r>
              <w:rPr>
                <w:sz w:val="18"/>
                <w:szCs w:val="18"/>
              </w:rPr>
              <w:t xml:space="preserve">лиофилизат для приготовления раствора для подкожного введения; раствор для внутривенного и подкожного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lastRenderedPageBreak/>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сердечно-сосудистая система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сердечные гликозиды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гликозиды наперстянки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дигоксин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(для детей)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антиаритмические препараты, классы I и III</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антиаритмические препараты, класс IA</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прокаинамид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С01BС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антиаритмические препараты, класс IС</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пропафенон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C01BD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антиаритмические препараты, класс III</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амиодарон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C01BG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антиаритмические препараты, классы I и III</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лаппаконитина гидробромид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вазодилататоры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органические нитраты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изосорбида динитрат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спрей дозированный;</w:t>
            </w:r>
          </w:p>
          <w:p w:rsidR="00E84CEB" w:rsidRDefault="00E84CEB">
            <w:pPr>
              <w:pStyle w:val="FORMATTEXT"/>
              <w:rPr>
                <w:sz w:val="18"/>
                <w:szCs w:val="18"/>
              </w:rPr>
            </w:pPr>
            <w:r>
              <w:rPr>
                <w:sz w:val="18"/>
                <w:szCs w:val="18"/>
              </w:rPr>
              <w:t>спрей подъязычный дозированный;</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изосорбида мононитрат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капсулы ретард;</w:t>
            </w:r>
          </w:p>
          <w:p w:rsidR="00E84CEB" w:rsidRDefault="00E84CEB">
            <w:pPr>
              <w:pStyle w:val="FORMATTEXT"/>
              <w:rPr>
                <w:sz w:val="18"/>
                <w:szCs w:val="18"/>
              </w:rPr>
            </w:pPr>
            <w:r>
              <w:rPr>
                <w:sz w:val="18"/>
                <w:szCs w:val="18"/>
              </w:rPr>
              <w:t>капсулы с пролонгированным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 xml:space="preserve">действия;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lastRenderedPageBreak/>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подъязычные; пленки для наклеивания на десну; </w:t>
            </w:r>
          </w:p>
          <w:p w:rsidR="00E84CEB" w:rsidRDefault="00E84CEB">
            <w:pPr>
              <w:pStyle w:val="FORMATTEXT"/>
              <w:rPr>
                <w:sz w:val="18"/>
                <w:szCs w:val="18"/>
              </w:rPr>
            </w:pPr>
            <w:r>
              <w:rPr>
                <w:sz w:val="18"/>
                <w:szCs w:val="18"/>
              </w:rPr>
              <w:t xml:space="preserve">спрей подъязычный дозированный; </w:t>
            </w:r>
          </w:p>
          <w:p w:rsidR="00E84CEB" w:rsidRDefault="00E84CEB">
            <w:pPr>
              <w:pStyle w:val="FORMATTEXT"/>
              <w:rPr>
                <w:sz w:val="18"/>
                <w:szCs w:val="18"/>
              </w:rPr>
            </w:pPr>
            <w:r>
              <w:rPr>
                <w:sz w:val="18"/>
                <w:szCs w:val="18"/>
              </w:rPr>
              <w:t xml:space="preserve">таблетки подъязычные; </w:t>
            </w:r>
          </w:p>
          <w:p w:rsidR="00E84CEB" w:rsidRDefault="00E84CEB">
            <w:pPr>
              <w:pStyle w:val="FORMATTEXT"/>
              <w:rPr>
                <w:sz w:val="18"/>
                <w:szCs w:val="18"/>
              </w:rPr>
            </w:pPr>
            <w:r>
              <w:rPr>
                <w:sz w:val="18"/>
                <w:szCs w:val="18"/>
              </w:rPr>
              <w:t xml:space="preserve">таблетки сублингвальные </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С01E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C01EB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препараты для лечения заболеваний сердца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мельдоний*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антиадренергические средства центрального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C02AB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метилдопа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метилдопа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С02AС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агонисты имидазолиновых рецепторов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клонидин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моксонидин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С02С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антиадренергические средства периферического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С02СA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доксазозин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с пролонгированным высвобождением,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урапидил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пролонгированного действия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С02K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С02KX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антигипертензивные средства для лечения легочной артериальной гипертензии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амбризентан*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мацитентан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риоцигуат*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диуретики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тиазидные диуретики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С03AA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тиазиды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гидрохлоро-</w:t>
            </w:r>
          </w:p>
          <w:p w:rsidR="00E84CEB" w:rsidRDefault="00E84CEB">
            <w:pPr>
              <w:pStyle w:val="FORMATTEXT"/>
              <w:rPr>
                <w:sz w:val="18"/>
                <w:szCs w:val="18"/>
              </w:rPr>
            </w:pPr>
            <w:r>
              <w:rPr>
                <w:sz w:val="18"/>
                <w:szCs w:val="18"/>
              </w:rPr>
              <w:t>тиазид</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С03B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тиазидоподобные диуретики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С03BA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сульфонамиды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индапамид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контролируемым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p w:rsidR="00E84CEB" w:rsidRDefault="00E84CEB">
            <w:pPr>
              <w:pStyle w:val="FORMATTEXT"/>
              <w:rPr>
                <w:sz w:val="18"/>
                <w:szCs w:val="18"/>
              </w:rPr>
            </w:pPr>
            <w:r>
              <w:rPr>
                <w:sz w:val="18"/>
                <w:szCs w:val="18"/>
              </w:rPr>
              <w:t>таблетки с модифицированным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С03С</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"петлевые" диуретики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С03СA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сульфонамиды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фуросемид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C03D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калийсберегающие диуретики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C03DA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антагонисты альдостерона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спиронолактон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С07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С07A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С07AA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неселективные бета-</w:t>
            </w:r>
          </w:p>
          <w:p w:rsidR="00E84CEB" w:rsidRDefault="00E84CEB">
            <w:pPr>
              <w:pStyle w:val="FORMATTEXT"/>
              <w:rPr>
                <w:sz w:val="18"/>
                <w:szCs w:val="18"/>
              </w:rPr>
            </w:pPr>
            <w:r>
              <w:rPr>
                <w:sz w:val="18"/>
                <w:szCs w:val="18"/>
              </w:rPr>
              <w:t>адреноблокаторы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пропранолол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соталол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С07AB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селективные бета-</w:t>
            </w:r>
          </w:p>
          <w:p w:rsidR="00E84CEB" w:rsidRDefault="00E84CEB">
            <w:pPr>
              <w:pStyle w:val="FORMATTEXT"/>
              <w:rPr>
                <w:sz w:val="18"/>
                <w:szCs w:val="18"/>
              </w:rPr>
            </w:pPr>
            <w:r>
              <w:rPr>
                <w:sz w:val="18"/>
                <w:szCs w:val="18"/>
              </w:rPr>
              <w:t xml:space="preserve">адреноблокаторы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атенолол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 xml:space="preserve">таблетки, покрытые </w:t>
            </w:r>
            <w:r>
              <w:rPr>
                <w:sz w:val="18"/>
                <w:szCs w:val="18"/>
              </w:rPr>
              <w:lastRenderedPageBreak/>
              <w:t>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бисопролол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метопролол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C07AG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альфа- и бета-адреноблокаторы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карведилол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С08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блокаторы кальциевых каналов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С08С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С08СA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дигидропиридина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амлодипин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нимодипин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нифедипин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контролируемым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p w:rsidR="00E84CEB" w:rsidRDefault="00E84CEB">
            <w:pPr>
              <w:pStyle w:val="FORMATTEXT"/>
              <w:rPr>
                <w:sz w:val="18"/>
                <w:szCs w:val="18"/>
              </w:rPr>
            </w:pPr>
            <w:r>
              <w:rPr>
                <w:sz w:val="18"/>
                <w:szCs w:val="18"/>
              </w:rPr>
              <w:t>таблетки с модифицированным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модифицированным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C08D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селективные блокаторы кальциевых каналов с прямым действием на сердце</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C08DA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фенилалкиламина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верапамил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пролонгированного действия, покрытые оболочкой; </w:t>
            </w:r>
          </w:p>
          <w:p w:rsidR="00E84CEB" w:rsidRDefault="00E84CEB">
            <w:pPr>
              <w:pStyle w:val="FORMATTEXT"/>
              <w:rPr>
                <w:sz w:val="18"/>
                <w:szCs w:val="18"/>
              </w:rPr>
            </w:pPr>
            <w:r>
              <w:rPr>
                <w:sz w:val="18"/>
                <w:szCs w:val="18"/>
              </w:rPr>
              <w:t>таблетки с пролонгированным высвобождением,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С09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средства, действующие</w:t>
            </w:r>
          </w:p>
          <w:p w:rsidR="00E84CEB" w:rsidRDefault="00E84CEB">
            <w:pPr>
              <w:pStyle w:val="FORMATTEXT"/>
              <w:rPr>
                <w:sz w:val="18"/>
                <w:szCs w:val="18"/>
              </w:rPr>
            </w:pPr>
            <w:r>
              <w:rPr>
                <w:sz w:val="18"/>
                <w:szCs w:val="18"/>
              </w:rPr>
              <w:t>на ренин-ангиотензиновую систему</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С09A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С09AA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АПФ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каптоприл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лизиноприл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периндоприл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диспергируемые в полости</w:t>
            </w:r>
          </w:p>
          <w:p w:rsidR="00E84CEB" w:rsidRDefault="00E84CEB">
            <w:pPr>
              <w:pStyle w:val="FORMATTEXT"/>
              <w:rPr>
                <w:sz w:val="18"/>
                <w:szCs w:val="18"/>
              </w:rPr>
            </w:pPr>
            <w:r>
              <w:rPr>
                <w:sz w:val="18"/>
                <w:szCs w:val="18"/>
              </w:rPr>
              <w:t>рта;</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эналаприл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С09С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С09СA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антагонисты рецепторов ангиотензина II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лозартан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C09D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C09DX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валсартан + сакубитрил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С10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С10A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С10AA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ГМГ-КоА-редуктазы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аторвастатин*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симвастатин*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C10AB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фибраты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фенофибрат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lastRenderedPageBreak/>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С10AХ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гиполипидемические средства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алирокумаб*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эволокумаб*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противогрибковые препараты,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противогрибковые препараты для местного применения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D01AE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прочие противогрибковые препараты для местного применения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салициловая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мазь для наружного применения; </w:t>
            </w:r>
          </w:p>
          <w:p w:rsidR="00E84CEB" w:rsidRDefault="00E84CEB">
            <w:pPr>
              <w:pStyle w:val="FORMATTEXT"/>
              <w:rPr>
                <w:sz w:val="18"/>
                <w:szCs w:val="18"/>
              </w:rPr>
            </w:pPr>
            <w:r>
              <w:rPr>
                <w:sz w:val="18"/>
                <w:szCs w:val="18"/>
              </w:rPr>
              <w:t>раствор для наружного применения (спиртовой)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D06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антибиотики и противомикробные средства,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D06C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антибиотики в комбинации</w:t>
            </w:r>
          </w:p>
          <w:p w:rsidR="00E84CEB" w:rsidRDefault="00E84CEB">
            <w:pPr>
              <w:pStyle w:val="FORMATTEXT"/>
              <w:rPr>
                <w:sz w:val="18"/>
                <w:szCs w:val="18"/>
              </w:rPr>
            </w:pPr>
            <w:r>
              <w:rPr>
                <w:sz w:val="18"/>
                <w:szCs w:val="18"/>
              </w:rPr>
              <w:t xml:space="preserve">с противомикробными средствами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диоксометил-</w:t>
            </w:r>
          </w:p>
          <w:p w:rsidR="00E84CEB" w:rsidRDefault="00E84CEB">
            <w:pPr>
              <w:pStyle w:val="FORMATTEXT"/>
              <w:rPr>
                <w:sz w:val="18"/>
                <w:szCs w:val="18"/>
              </w:rPr>
            </w:pPr>
            <w:r>
              <w:rPr>
                <w:sz w:val="18"/>
                <w:szCs w:val="18"/>
              </w:rPr>
              <w:t>тетрагидро-</w:t>
            </w:r>
          </w:p>
          <w:p w:rsidR="00E84CEB" w:rsidRDefault="00E84CEB">
            <w:pPr>
              <w:pStyle w:val="FORMATTEXT"/>
              <w:rPr>
                <w:sz w:val="18"/>
                <w:szCs w:val="18"/>
              </w:rPr>
            </w:pPr>
            <w:r>
              <w:rPr>
                <w:sz w:val="18"/>
                <w:szCs w:val="18"/>
              </w:rPr>
              <w:t>пиримидин + сульфадиметок-</w:t>
            </w:r>
          </w:p>
          <w:p w:rsidR="00E84CEB" w:rsidRDefault="00E84CEB">
            <w:pPr>
              <w:pStyle w:val="FORMATTEXT"/>
              <w:rPr>
                <w:sz w:val="18"/>
                <w:szCs w:val="18"/>
              </w:rPr>
            </w:pPr>
            <w:r>
              <w:rPr>
                <w:sz w:val="18"/>
                <w:szCs w:val="18"/>
              </w:rPr>
              <w:t>син + тримекаин + хлорамфеникол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мазь для наружного применения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D07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глюкокортикоиды,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D07A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глюкокортикоиды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D07AC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глюкокортикоиды с высокой активностью (группа III)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бетаметазон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крем для наружного применения; </w:t>
            </w:r>
          </w:p>
          <w:p w:rsidR="00E84CEB" w:rsidRDefault="00E84CEB">
            <w:pPr>
              <w:pStyle w:val="FORMATTEXT"/>
              <w:rPr>
                <w:sz w:val="18"/>
                <w:szCs w:val="18"/>
              </w:rPr>
            </w:pPr>
            <w:r>
              <w:rPr>
                <w:sz w:val="18"/>
                <w:szCs w:val="18"/>
              </w:rPr>
              <w:t>мазь для наружного применения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мометазон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крем для наружного применения;</w:t>
            </w:r>
          </w:p>
          <w:p w:rsidR="00E84CEB" w:rsidRDefault="00E84CEB">
            <w:pPr>
              <w:pStyle w:val="FORMATTEXT"/>
              <w:rPr>
                <w:sz w:val="18"/>
                <w:szCs w:val="18"/>
              </w:rPr>
            </w:pPr>
            <w:r>
              <w:rPr>
                <w:sz w:val="18"/>
                <w:szCs w:val="18"/>
              </w:rPr>
              <w:t>мазь для наружного применения;</w:t>
            </w:r>
          </w:p>
          <w:p w:rsidR="00E84CEB" w:rsidRDefault="00E84CEB">
            <w:pPr>
              <w:pStyle w:val="FORMATTEXT"/>
              <w:rPr>
                <w:sz w:val="18"/>
                <w:szCs w:val="18"/>
              </w:rPr>
            </w:pPr>
            <w:r>
              <w:rPr>
                <w:sz w:val="18"/>
                <w:szCs w:val="18"/>
              </w:rPr>
              <w:t>порошок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раствор для наружного применения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D08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антисептики и дезинфицирующие </w:t>
            </w:r>
            <w:r>
              <w:rPr>
                <w:sz w:val="18"/>
                <w:szCs w:val="18"/>
              </w:rPr>
              <w:lastRenderedPageBreak/>
              <w:t>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D08A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D08AC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бигуаниды и амидины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хлоргексидин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местного применения;</w:t>
            </w:r>
          </w:p>
          <w:p w:rsidR="00E84CEB" w:rsidRDefault="00E84CEB">
            <w:pPr>
              <w:pStyle w:val="FORMATTEXT"/>
              <w:rPr>
                <w:sz w:val="18"/>
                <w:szCs w:val="18"/>
              </w:rPr>
            </w:pPr>
            <w:r>
              <w:rPr>
                <w:sz w:val="18"/>
                <w:szCs w:val="18"/>
              </w:rPr>
              <w:t>раствор для местного и наружного</w:t>
            </w:r>
          </w:p>
          <w:p w:rsidR="00E84CEB" w:rsidRDefault="00E84CEB">
            <w:pPr>
              <w:pStyle w:val="FORMATTEXT"/>
              <w:rPr>
                <w:sz w:val="18"/>
                <w:szCs w:val="18"/>
              </w:rPr>
            </w:pPr>
            <w:r>
              <w:rPr>
                <w:sz w:val="18"/>
                <w:szCs w:val="18"/>
              </w:rPr>
              <w:t>применения;</w:t>
            </w:r>
          </w:p>
          <w:p w:rsidR="00E84CEB" w:rsidRDefault="00E84CEB">
            <w:pPr>
              <w:pStyle w:val="FORMATTEXT"/>
              <w:rPr>
                <w:sz w:val="18"/>
                <w:szCs w:val="18"/>
              </w:rPr>
            </w:pPr>
            <w:r>
              <w:rPr>
                <w:sz w:val="18"/>
                <w:szCs w:val="18"/>
              </w:rPr>
              <w:t>раствор для наружного применения;</w:t>
            </w:r>
          </w:p>
          <w:p w:rsidR="00E84CEB" w:rsidRDefault="00E84CEB">
            <w:pPr>
              <w:pStyle w:val="FORMATTEXT"/>
              <w:rPr>
                <w:sz w:val="18"/>
                <w:szCs w:val="18"/>
              </w:rPr>
            </w:pPr>
            <w:r>
              <w:rPr>
                <w:sz w:val="18"/>
                <w:szCs w:val="18"/>
              </w:rPr>
              <w:t>раствор для наружного применения</w:t>
            </w:r>
          </w:p>
          <w:p w:rsidR="00E84CEB" w:rsidRDefault="00E84CEB">
            <w:pPr>
              <w:pStyle w:val="FORMATTEXT"/>
              <w:rPr>
                <w:sz w:val="18"/>
                <w:szCs w:val="18"/>
              </w:rPr>
            </w:pPr>
            <w:r>
              <w:rPr>
                <w:sz w:val="18"/>
                <w:szCs w:val="18"/>
              </w:rPr>
              <w:t>(спиртовой);</w:t>
            </w:r>
          </w:p>
          <w:p w:rsidR="00E84CEB" w:rsidRDefault="00E84CEB">
            <w:pPr>
              <w:pStyle w:val="FORMATTEXT"/>
              <w:rPr>
                <w:sz w:val="18"/>
                <w:szCs w:val="18"/>
              </w:rPr>
            </w:pPr>
            <w:r>
              <w:rPr>
                <w:sz w:val="18"/>
                <w:szCs w:val="18"/>
              </w:rPr>
              <w:t>спрей для наружного применения</w:t>
            </w:r>
          </w:p>
          <w:p w:rsidR="00E84CEB" w:rsidRDefault="00E84CEB">
            <w:pPr>
              <w:pStyle w:val="FORMATTEXT"/>
              <w:rPr>
                <w:sz w:val="18"/>
                <w:szCs w:val="18"/>
              </w:rPr>
            </w:pPr>
            <w:r>
              <w:rPr>
                <w:sz w:val="18"/>
                <w:szCs w:val="18"/>
              </w:rPr>
              <w:t>(спиртовой);</w:t>
            </w:r>
          </w:p>
          <w:p w:rsidR="00E84CEB" w:rsidRDefault="00E84CEB">
            <w:pPr>
              <w:pStyle w:val="FORMATTEXT"/>
              <w:rPr>
                <w:sz w:val="18"/>
                <w:szCs w:val="18"/>
              </w:rPr>
            </w:pPr>
            <w:r>
              <w:rPr>
                <w:sz w:val="18"/>
                <w:szCs w:val="18"/>
              </w:rPr>
              <w:t>суппозитории вагинальные;</w:t>
            </w:r>
          </w:p>
          <w:p w:rsidR="00E84CEB" w:rsidRDefault="00E84CEB">
            <w:pPr>
              <w:pStyle w:val="FORMATTEXT"/>
              <w:rPr>
                <w:sz w:val="18"/>
                <w:szCs w:val="18"/>
              </w:rPr>
            </w:pPr>
            <w:r>
              <w:rPr>
                <w:sz w:val="18"/>
                <w:szCs w:val="18"/>
              </w:rPr>
              <w:t>таблетки вагинальные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D08AG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повидон-йод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местного и наружного</w:t>
            </w:r>
          </w:p>
          <w:p w:rsidR="00E84CEB" w:rsidRDefault="00E84CEB">
            <w:pPr>
              <w:pStyle w:val="FORMATTEXT"/>
              <w:rPr>
                <w:sz w:val="18"/>
                <w:szCs w:val="18"/>
              </w:rPr>
            </w:pPr>
            <w:r>
              <w:rPr>
                <w:sz w:val="18"/>
                <w:szCs w:val="18"/>
              </w:rPr>
              <w:t>применения;</w:t>
            </w:r>
          </w:p>
          <w:p w:rsidR="00E84CEB" w:rsidRDefault="00E84CEB">
            <w:pPr>
              <w:pStyle w:val="FORMATTEXT"/>
              <w:rPr>
                <w:sz w:val="18"/>
                <w:szCs w:val="18"/>
              </w:rPr>
            </w:pPr>
            <w:r>
              <w:rPr>
                <w:sz w:val="18"/>
                <w:szCs w:val="18"/>
              </w:rPr>
              <w:t>раствор для наружного применения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D08AX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антисептики и дезинфицирующие средства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этанол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w:t>
            </w:r>
          </w:p>
          <w:p w:rsidR="00E84CEB" w:rsidRDefault="00E84CEB">
            <w:pPr>
              <w:pStyle w:val="FORMATTEXT"/>
              <w:rPr>
                <w:sz w:val="18"/>
                <w:szCs w:val="18"/>
              </w:rPr>
            </w:pPr>
            <w:r>
              <w:rPr>
                <w:sz w:val="18"/>
                <w:szCs w:val="18"/>
              </w:rPr>
              <w:t>раствора для наружного</w:t>
            </w:r>
          </w:p>
          <w:p w:rsidR="00E84CEB" w:rsidRDefault="00E84CEB">
            <w:pPr>
              <w:pStyle w:val="FORMATTEXT"/>
              <w:rPr>
                <w:sz w:val="18"/>
                <w:szCs w:val="18"/>
              </w:rPr>
            </w:pPr>
            <w:r>
              <w:rPr>
                <w:sz w:val="18"/>
                <w:szCs w:val="18"/>
              </w:rPr>
              <w:t>применения;</w:t>
            </w:r>
          </w:p>
          <w:p w:rsidR="00E84CEB" w:rsidRDefault="00E84CEB">
            <w:pPr>
              <w:pStyle w:val="FORMATTEXT"/>
              <w:rPr>
                <w:sz w:val="18"/>
                <w:szCs w:val="18"/>
              </w:rPr>
            </w:pPr>
            <w:r>
              <w:rPr>
                <w:sz w:val="18"/>
                <w:szCs w:val="18"/>
              </w:rPr>
              <w:t>концентрат для приготовления</w:t>
            </w:r>
          </w:p>
          <w:p w:rsidR="00E84CEB" w:rsidRDefault="00E84CEB">
            <w:pPr>
              <w:pStyle w:val="FORMATTEXT"/>
              <w:rPr>
                <w:sz w:val="18"/>
                <w:szCs w:val="18"/>
              </w:rPr>
            </w:pPr>
            <w:r>
              <w:rPr>
                <w:sz w:val="18"/>
                <w:szCs w:val="18"/>
              </w:rPr>
              <w:t>раствора для наружного применения</w:t>
            </w:r>
          </w:p>
          <w:p w:rsidR="00E84CEB" w:rsidRDefault="00E84CEB">
            <w:pPr>
              <w:pStyle w:val="FORMATTEXT"/>
              <w:rPr>
                <w:sz w:val="18"/>
                <w:szCs w:val="18"/>
              </w:rPr>
            </w:pPr>
            <w:r>
              <w:rPr>
                <w:sz w:val="18"/>
                <w:szCs w:val="18"/>
              </w:rPr>
              <w:t>и приготовления лекарственных</w:t>
            </w:r>
          </w:p>
          <w:p w:rsidR="00E84CEB" w:rsidRDefault="00E84CEB">
            <w:pPr>
              <w:pStyle w:val="FORMATTEXT"/>
              <w:rPr>
                <w:sz w:val="18"/>
                <w:szCs w:val="18"/>
              </w:rPr>
            </w:pPr>
            <w:r>
              <w:rPr>
                <w:sz w:val="18"/>
                <w:szCs w:val="18"/>
              </w:rPr>
              <w:t>форм;</w:t>
            </w:r>
          </w:p>
          <w:p w:rsidR="00E84CEB" w:rsidRDefault="00E84CEB">
            <w:pPr>
              <w:pStyle w:val="FORMATTEXT"/>
              <w:rPr>
                <w:sz w:val="18"/>
                <w:szCs w:val="18"/>
              </w:rPr>
            </w:pPr>
            <w:r>
              <w:rPr>
                <w:sz w:val="18"/>
                <w:szCs w:val="18"/>
              </w:rPr>
              <w:t>раствор для наружного применения;</w:t>
            </w:r>
          </w:p>
          <w:p w:rsidR="00E84CEB" w:rsidRDefault="00E84CEB">
            <w:pPr>
              <w:pStyle w:val="FORMATTEXT"/>
              <w:rPr>
                <w:sz w:val="18"/>
                <w:szCs w:val="18"/>
              </w:rPr>
            </w:pPr>
            <w:r>
              <w:rPr>
                <w:sz w:val="18"/>
                <w:szCs w:val="18"/>
              </w:rPr>
              <w:t>раствор для наружного применения</w:t>
            </w:r>
          </w:p>
          <w:p w:rsidR="00E84CEB" w:rsidRDefault="00E84CEB">
            <w:pPr>
              <w:pStyle w:val="FORMATTEXT"/>
              <w:rPr>
                <w:sz w:val="18"/>
                <w:szCs w:val="18"/>
              </w:rPr>
            </w:pPr>
            <w:r>
              <w:rPr>
                <w:sz w:val="18"/>
                <w:szCs w:val="18"/>
              </w:rPr>
              <w:t>и приготовления лекарственных форм</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D11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D11A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D11AH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дерматита, кроме глюкокортикоидов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дупилумаб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пимекролимус*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крем для наружного применения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мочеполовая система и половые </w:t>
            </w:r>
            <w:r>
              <w:rPr>
                <w:sz w:val="18"/>
                <w:szCs w:val="18"/>
              </w:rPr>
              <w:lastRenderedPageBreak/>
              <w:t>гормоны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G01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противомикробные препараты и антисептики,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противомикробные препараты</w:t>
            </w:r>
          </w:p>
          <w:p w:rsidR="00E84CEB" w:rsidRDefault="00E84CEB">
            <w:pPr>
              <w:pStyle w:val="FORMATTEXT"/>
              <w:rPr>
                <w:sz w:val="18"/>
                <w:szCs w:val="18"/>
              </w:rPr>
            </w:pPr>
            <w:r>
              <w:rPr>
                <w:sz w:val="18"/>
                <w:szCs w:val="18"/>
              </w:rPr>
              <w:t>и антисептики, кроме комбинированных</w:t>
            </w:r>
          </w:p>
          <w:p w:rsidR="00E84CEB" w:rsidRDefault="00E84CEB">
            <w:pPr>
              <w:pStyle w:val="FORMATTEXT"/>
              <w:rPr>
                <w:sz w:val="18"/>
                <w:szCs w:val="18"/>
              </w:rPr>
            </w:pPr>
            <w:r>
              <w:rPr>
                <w:sz w:val="18"/>
                <w:szCs w:val="18"/>
              </w:rPr>
              <w:t>препаратов с глюкокортикоидами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G01AA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натамицин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суппозитории вагинальные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гель вагинальный; суппозитории вагинальные; таблетки вагинальные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G02C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G02CA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адреномиметики, токолитические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гексопреналин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G02CB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ингибиторы пролактина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бромокриптин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половые гормоны и модуляторы функции половых органов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андрогены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3-оксоандрост-4-ена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тестостерон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гель для наружного применения; </w:t>
            </w:r>
          </w:p>
          <w:p w:rsidR="00E84CEB" w:rsidRDefault="00E84CEB">
            <w:pPr>
              <w:pStyle w:val="FORMATTEXT"/>
              <w:rPr>
                <w:sz w:val="18"/>
                <w:szCs w:val="18"/>
              </w:rPr>
            </w:pPr>
            <w:r>
              <w:rPr>
                <w:sz w:val="18"/>
                <w:szCs w:val="18"/>
              </w:rPr>
              <w:t>раствор для внутримышечного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тестостерон (смесь эфиров)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внутримышечного введения (масляный)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гестагены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производные прегн-4-ена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прогестерон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G03DB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прегнадиена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дидрогестерон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G03DC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норэтистерон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гонадотропины и другие стимуляторы овуляции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G03GA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гонадотропины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гонадотропин хорионический*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t>раствора для внутримышечного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t>раствора для внутримышечного и</w:t>
            </w:r>
          </w:p>
          <w:p w:rsidR="00E84CEB" w:rsidRDefault="00E84CEB">
            <w:pPr>
              <w:pStyle w:val="FORMATTEXT"/>
              <w:rPr>
                <w:sz w:val="18"/>
                <w:szCs w:val="18"/>
              </w:rPr>
            </w:pPr>
            <w:r>
              <w:rPr>
                <w:sz w:val="18"/>
                <w:szCs w:val="18"/>
              </w:rPr>
              <w:t xml:space="preserve">подкожного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lastRenderedPageBreak/>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антиандрогены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G03HA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антиандрогены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ципротерон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внутримышечного введения масляный;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G04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применяемые в урологии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G04B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применяемые в урологии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G04BD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средства для лечения учащенного мочеиспускания и недержания мочи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солифенацин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G04C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доброкачественной гиперплазии предстательной железы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G04CA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алфузозин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оболочкой;</w:t>
            </w:r>
          </w:p>
          <w:p w:rsidR="00E84CEB" w:rsidRDefault="00E84CEB">
            <w:pPr>
              <w:pStyle w:val="FORMATTEXT"/>
              <w:rPr>
                <w:sz w:val="18"/>
                <w:szCs w:val="18"/>
              </w:rPr>
            </w:pPr>
            <w:r>
              <w:rPr>
                <w:sz w:val="18"/>
                <w:szCs w:val="18"/>
              </w:rPr>
              <w:t>таблетки с контролируемым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тамсулозин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кишечнорастворимые</w:t>
            </w:r>
          </w:p>
          <w:p w:rsidR="00E84CEB" w:rsidRDefault="00E84CEB">
            <w:pPr>
              <w:pStyle w:val="FORMATTEXT"/>
              <w:rPr>
                <w:sz w:val="18"/>
                <w:szCs w:val="18"/>
              </w:rPr>
            </w:pPr>
            <w:r>
              <w:rPr>
                <w:sz w:val="18"/>
                <w:szCs w:val="18"/>
              </w:rPr>
              <w:t>пролонгированного действия;</w:t>
            </w:r>
          </w:p>
          <w:p w:rsidR="00E84CEB" w:rsidRDefault="00E84CEB">
            <w:pPr>
              <w:pStyle w:val="FORMATTEXT"/>
              <w:rPr>
                <w:sz w:val="18"/>
                <w:szCs w:val="18"/>
              </w:rPr>
            </w:pPr>
            <w:r>
              <w:rPr>
                <w:sz w:val="18"/>
                <w:szCs w:val="18"/>
              </w:rPr>
              <w:t>капсулы кишечнорастворимые с</w:t>
            </w:r>
          </w:p>
          <w:p w:rsidR="00E84CEB" w:rsidRDefault="00E84CEB">
            <w:pPr>
              <w:pStyle w:val="FORMATTEXT"/>
              <w:rPr>
                <w:sz w:val="18"/>
                <w:szCs w:val="18"/>
              </w:rPr>
            </w:pPr>
            <w:r>
              <w:rPr>
                <w:sz w:val="18"/>
                <w:szCs w:val="18"/>
              </w:rPr>
              <w:t>пролонгированным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капсулы с модифицированным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капсулы с пролонгированным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контролируемым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G04CB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w:t>
            </w:r>
          </w:p>
          <w:p w:rsidR="00E84CEB" w:rsidRDefault="00E84CEB">
            <w:pPr>
              <w:pStyle w:val="FORMATTEXT"/>
              <w:rPr>
                <w:sz w:val="18"/>
                <w:szCs w:val="18"/>
              </w:rPr>
            </w:pPr>
            <w:r>
              <w:rPr>
                <w:sz w:val="18"/>
                <w:szCs w:val="18"/>
              </w:rPr>
              <w:t>тестостерон-5-альфа-редуктазы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финастерид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H01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гормоны гипофиза и гипоталамуса и их аналоги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гормоны передней доли гипофиза и их аналоги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H01AC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соматропин и его агонисты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соматропин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H01AX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гормоны передней доли гипофиза и их аналоги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пэгвисомант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H01B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гормоны задней доли гипофиза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H01BA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вазопрессин и его аналоги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десмопрессин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назальные;</w:t>
            </w:r>
          </w:p>
          <w:p w:rsidR="00E84CEB" w:rsidRDefault="00E84CEB">
            <w:pPr>
              <w:pStyle w:val="FORMATTEXT"/>
              <w:rPr>
                <w:sz w:val="18"/>
                <w:szCs w:val="18"/>
              </w:rPr>
            </w:pPr>
            <w:r>
              <w:rPr>
                <w:sz w:val="18"/>
                <w:szCs w:val="18"/>
              </w:rPr>
              <w:t>спрей назальный дозированный;</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диспергируемые в полости</w:t>
            </w:r>
          </w:p>
          <w:p w:rsidR="00E84CEB" w:rsidRDefault="00E84CEB">
            <w:pPr>
              <w:pStyle w:val="FORMATTEXT"/>
              <w:rPr>
                <w:sz w:val="18"/>
                <w:szCs w:val="18"/>
              </w:rPr>
            </w:pPr>
            <w:r>
              <w:rPr>
                <w:sz w:val="18"/>
                <w:szCs w:val="18"/>
              </w:rPr>
              <w:t>рта;</w:t>
            </w:r>
          </w:p>
          <w:p w:rsidR="00E84CEB" w:rsidRDefault="00E84CEB">
            <w:pPr>
              <w:pStyle w:val="FORMATTEXT"/>
              <w:rPr>
                <w:sz w:val="18"/>
                <w:szCs w:val="18"/>
              </w:rPr>
            </w:pPr>
            <w:r>
              <w:rPr>
                <w:sz w:val="18"/>
                <w:szCs w:val="18"/>
              </w:rPr>
              <w:t>таблетки-лиофилизат;</w:t>
            </w:r>
          </w:p>
          <w:p w:rsidR="00E84CEB" w:rsidRDefault="00E84CEB">
            <w:pPr>
              <w:pStyle w:val="FORMATTEXT"/>
              <w:rPr>
                <w:sz w:val="18"/>
                <w:szCs w:val="18"/>
              </w:rPr>
            </w:pPr>
            <w:r>
              <w:rPr>
                <w:sz w:val="18"/>
                <w:szCs w:val="18"/>
              </w:rPr>
              <w:t>таблетки подъязычные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H01C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гормоны гипоталамуса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H01CB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соматостатин и аналоги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ланреотид*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гель для подкожного введения пролонгированного действия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октреотид*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t>суспензии для внутримышечного</w:t>
            </w:r>
          </w:p>
          <w:p w:rsidR="00E84CEB" w:rsidRDefault="00E84CEB">
            <w:pPr>
              <w:pStyle w:val="FORMATTEXT"/>
              <w:rPr>
                <w:sz w:val="18"/>
                <w:szCs w:val="18"/>
              </w:rPr>
            </w:pPr>
            <w:r>
              <w:rPr>
                <w:sz w:val="18"/>
                <w:szCs w:val="18"/>
              </w:rPr>
              <w:t>введения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микросферы для приготовления</w:t>
            </w:r>
          </w:p>
          <w:p w:rsidR="00E84CEB" w:rsidRDefault="00E84CEB">
            <w:pPr>
              <w:pStyle w:val="FORMATTEXT"/>
              <w:rPr>
                <w:sz w:val="18"/>
                <w:szCs w:val="18"/>
              </w:rPr>
            </w:pPr>
            <w:r>
              <w:rPr>
                <w:sz w:val="18"/>
                <w:szCs w:val="18"/>
              </w:rPr>
              <w:t>суспензии для внутримышечного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микросферы для приготовления</w:t>
            </w:r>
          </w:p>
          <w:p w:rsidR="00E84CEB" w:rsidRDefault="00E84CEB">
            <w:pPr>
              <w:pStyle w:val="FORMATTEXT"/>
              <w:rPr>
                <w:sz w:val="18"/>
                <w:szCs w:val="18"/>
              </w:rPr>
            </w:pPr>
            <w:r>
              <w:rPr>
                <w:sz w:val="18"/>
                <w:szCs w:val="18"/>
              </w:rPr>
              <w:t>суспензии для внутримышечного</w:t>
            </w:r>
          </w:p>
          <w:p w:rsidR="00E84CEB" w:rsidRDefault="00E84CEB">
            <w:pPr>
              <w:pStyle w:val="FORMATTEXT"/>
              <w:rPr>
                <w:sz w:val="18"/>
                <w:szCs w:val="18"/>
              </w:rPr>
            </w:pPr>
            <w:r>
              <w:rPr>
                <w:sz w:val="18"/>
                <w:szCs w:val="18"/>
              </w:rPr>
              <w:t>введения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раствор для внутривенного и</w:t>
            </w:r>
          </w:p>
          <w:p w:rsidR="00E84CEB" w:rsidRDefault="00E84CEB">
            <w:pPr>
              <w:pStyle w:val="FORMATTEXT"/>
              <w:rPr>
                <w:sz w:val="18"/>
                <w:szCs w:val="18"/>
              </w:rPr>
            </w:pPr>
            <w:r>
              <w:rPr>
                <w:sz w:val="18"/>
                <w:szCs w:val="18"/>
              </w:rPr>
              <w:t>подкожного введения;</w:t>
            </w:r>
          </w:p>
          <w:p w:rsidR="00E84CEB" w:rsidRDefault="00E84CEB">
            <w:pPr>
              <w:pStyle w:val="FORMATTEXT"/>
              <w:rPr>
                <w:sz w:val="18"/>
                <w:szCs w:val="18"/>
              </w:rPr>
            </w:pPr>
            <w:r>
              <w:rPr>
                <w:sz w:val="18"/>
                <w:szCs w:val="18"/>
              </w:rPr>
              <w:t xml:space="preserve">раствор для инфузий и подкожного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H02A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H02AA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минералокортикоиды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флудрокортизон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H02AB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крем для наружного применения;</w:t>
            </w:r>
          </w:p>
          <w:p w:rsidR="00E84CEB" w:rsidRDefault="00E84CEB">
            <w:pPr>
              <w:pStyle w:val="FORMATTEXT"/>
              <w:rPr>
                <w:sz w:val="18"/>
                <w:szCs w:val="18"/>
              </w:rPr>
            </w:pPr>
            <w:r>
              <w:rPr>
                <w:sz w:val="18"/>
                <w:szCs w:val="18"/>
              </w:rPr>
              <w:t>мазь глазная;</w:t>
            </w:r>
          </w:p>
          <w:p w:rsidR="00E84CEB" w:rsidRDefault="00E84CEB">
            <w:pPr>
              <w:pStyle w:val="FORMATTEXT"/>
              <w:rPr>
                <w:sz w:val="18"/>
                <w:szCs w:val="18"/>
              </w:rPr>
            </w:pPr>
            <w:r>
              <w:rPr>
                <w:sz w:val="18"/>
                <w:szCs w:val="18"/>
              </w:rPr>
              <w:t>мазь для наружного применения;</w:t>
            </w:r>
          </w:p>
          <w:p w:rsidR="00E84CEB" w:rsidRDefault="00E84CEB">
            <w:pPr>
              <w:pStyle w:val="FORMATTEXT"/>
              <w:rPr>
                <w:sz w:val="18"/>
                <w:szCs w:val="18"/>
              </w:rPr>
            </w:pPr>
            <w:r>
              <w:rPr>
                <w:sz w:val="18"/>
                <w:szCs w:val="18"/>
              </w:rPr>
              <w:t>суспензия для внутримышечного и</w:t>
            </w:r>
          </w:p>
          <w:p w:rsidR="00E84CEB" w:rsidRDefault="00E84CEB">
            <w:pPr>
              <w:pStyle w:val="FORMATTEXT"/>
              <w:rPr>
                <w:sz w:val="18"/>
                <w:szCs w:val="18"/>
              </w:rPr>
            </w:pPr>
            <w:r>
              <w:rPr>
                <w:sz w:val="18"/>
                <w:szCs w:val="18"/>
              </w:rPr>
              <w:t>внутрисуставного введения;</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эмульсия для наружного применения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дексаметазон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метилпредни-</w:t>
            </w:r>
          </w:p>
          <w:p w:rsidR="00E84CEB" w:rsidRDefault="00E84CEB">
            <w:pPr>
              <w:pStyle w:val="FORMATTEXT"/>
              <w:rPr>
                <w:sz w:val="18"/>
                <w:szCs w:val="18"/>
              </w:rPr>
            </w:pPr>
            <w:r>
              <w:rPr>
                <w:sz w:val="18"/>
                <w:szCs w:val="18"/>
              </w:rPr>
              <w:t>золон</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преднизолон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мазь для наружного применения;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щитовидной железы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щитовидной железы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H03AA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гормоны щитовидной железы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левотироксин натрия</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H03B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антитиреоидные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H03BB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серосодержащие 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тиамазол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 xml:space="preserve">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H03С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йода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H03СA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калия йодид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жевательные;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H05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регулирующие обмен кальция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H05A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паратиреоидные гормоны и их аналоги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H05AA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паратиреоидные гормоны и их аналоги</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терипаратид*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H05B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антипаратиреоидные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H05BA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кальцитонина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кальцитонин*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инъекций;</w:t>
            </w:r>
          </w:p>
          <w:p w:rsidR="00E84CEB" w:rsidRDefault="00E84CEB">
            <w:pPr>
              <w:pStyle w:val="FORMATTEXT"/>
              <w:rPr>
                <w:sz w:val="18"/>
                <w:szCs w:val="18"/>
              </w:rPr>
            </w:pPr>
            <w:r>
              <w:rPr>
                <w:sz w:val="18"/>
                <w:szCs w:val="18"/>
              </w:rPr>
              <w:t>спрей назальный;</w:t>
            </w:r>
          </w:p>
          <w:p w:rsidR="00E84CEB" w:rsidRDefault="00E84CEB">
            <w:pPr>
              <w:pStyle w:val="FORMATTEXT"/>
              <w:rPr>
                <w:sz w:val="18"/>
                <w:szCs w:val="18"/>
              </w:rPr>
            </w:pPr>
            <w:r>
              <w:rPr>
                <w:sz w:val="18"/>
                <w:szCs w:val="18"/>
              </w:rPr>
              <w:t>спрей назальный дозированный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H05BХ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прочие антипаратиреоидные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парикальцитол*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цинакальцет*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этелкальцетид*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внутривенного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противомикробные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антибактериальные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тетрациклины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тетрациклины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доксициклин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диспергируемые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амфениколы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хлорамфеникол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бета-лактамные антибактериальные препараты: пенициллины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J01CA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пенициллины широкого спектра действия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амоксициллин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гранулы для приготовления</w:t>
            </w:r>
          </w:p>
          <w:p w:rsidR="00E84CEB" w:rsidRDefault="00E84CEB">
            <w:pPr>
              <w:pStyle w:val="FORMATTEXT"/>
              <w:rPr>
                <w:sz w:val="18"/>
                <w:szCs w:val="18"/>
              </w:rPr>
            </w:pPr>
            <w:r>
              <w:rPr>
                <w:sz w:val="18"/>
                <w:szCs w:val="18"/>
              </w:rPr>
              <w:t>суспензии для приема внутрь;</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 xml:space="preserve">суспензии для приема внутрь;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диспергируемые;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ампициллин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порошок для приготовления суспензии для приема внутрь;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J01CF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пенициллины, устойчивые </w:t>
            </w:r>
          </w:p>
          <w:p w:rsidR="00E84CEB" w:rsidRDefault="00E84CEB">
            <w:pPr>
              <w:pStyle w:val="FORMATTEXT"/>
              <w:rPr>
                <w:sz w:val="18"/>
                <w:szCs w:val="18"/>
              </w:rPr>
            </w:pPr>
            <w:r>
              <w:rPr>
                <w:sz w:val="18"/>
                <w:szCs w:val="18"/>
              </w:rPr>
              <w:t>к бета-лактамазам</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оксациллин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J01CR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комбинации пенициллинов, включая комбинации с ингибиторами бета-лактамаз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амоксициллин + клавулановая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порошок для приготовления суспензии для приема внутрь; </w:t>
            </w:r>
          </w:p>
          <w:p w:rsidR="00E84CEB" w:rsidRDefault="00E84CEB">
            <w:pPr>
              <w:pStyle w:val="FORMATTEXT"/>
              <w:rPr>
                <w:sz w:val="18"/>
                <w:szCs w:val="18"/>
              </w:rPr>
            </w:pPr>
            <w:r>
              <w:rPr>
                <w:sz w:val="18"/>
                <w:szCs w:val="18"/>
              </w:rPr>
              <w:t xml:space="preserve">таблетки диспергируемые; </w:t>
            </w:r>
          </w:p>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lastRenderedPageBreak/>
              <w:t>таблетки, покрытые пленочной оболочкой;</w:t>
            </w:r>
          </w:p>
          <w:p w:rsidR="00E84CEB" w:rsidRDefault="00E84CEB">
            <w:pPr>
              <w:pStyle w:val="FORMATTEXT"/>
              <w:rPr>
                <w:sz w:val="18"/>
                <w:szCs w:val="18"/>
              </w:rPr>
            </w:pPr>
            <w:r>
              <w:rPr>
                <w:sz w:val="18"/>
                <w:szCs w:val="18"/>
              </w:rPr>
              <w:t xml:space="preserve">таблетки с модифицированным высвобождением, покрытые пленочной оболочкой </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бета-лактамные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J01DB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цефалоспорины 1-го поколения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цефазолин*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p w:rsidR="00E84CEB" w:rsidRDefault="00E84CEB">
            <w:pPr>
              <w:pStyle w:val="FORMATTEXT"/>
              <w:rPr>
                <w:sz w:val="18"/>
                <w:szCs w:val="18"/>
              </w:rPr>
            </w:pPr>
            <w:r>
              <w:rPr>
                <w:sz w:val="18"/>
                <w:szCs w:val="18"/>
              </w:rPr>
              <w:t>порошок для приготовления раствора для внутримышечного введения;</w:t>
            </w:r>
          </w:p>
          <w:p w:rsidR="00E84CEB" w:rsidRDefault="00E84CEB">
            <w:pPr>
              <w:pStyle w:val="FORMATTEXT"/>
              <w:rPr>
                <w:sz w:val="18"/>
                <w:szCs w:val="18"/>
              </w:rPr>
            </w:pPr>
            <w:r>
              <w:rPr>
                <w:sz w:val="18"/>
                <w:szCs w:val="18"/>
              </w:rPr>
              <w:t>порошок для приготовления раствора для инъекций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цефалексин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гранулы для приготовления</w:t>
            </w:r>
          </w:p>
          <w:p w:rsidR="00E84CEB" w:rsidRDefault="00E84CEB">
            <w:pPr>
              <w:pStyle w:val="FORMATTEXT"/>
              <w:rPr>
                <w:sz w:val="18"/>
                <w:szCs w:val="18"/>
              </w:rPr>
            </w:pPr>
            <w:r>
              <w:rPr>
                <w:sz w:val="18"/>
                <w:szCs w:val="18"/>
              </w:rPr>
              <w:t>суспензии для приема внутрь;</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 xml:space="preserve">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J01DC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цефалоспорины 2-го поколения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цефуроксим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гранулы для приготовления суспензии для приема внутрь;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сульфаниламиды и триметоприм</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J01EE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ко-тримоксазол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суспензия для приема внутрь; </w:t>
            </w:r>
          </w:p>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макролиды, линкозамиды и стрептограмины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J01FA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макролиды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азитромицин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суспензии для приема внутрь;</w:t>
            </w:r>
          </w:p>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суспензии для приема внутрь (для детей);</w:t>
            </w:r>
          </w:p>
          <w:p w:rsidR="00E84CEB" w:rsidRDefault="00E84CEB">
            <w:pPr>
              <w:pStyle w:val="FORMATTEXT"/>
              <w:rPr>
                <w:sz w:val="18"/>
                <w:szCs w:val="18"/>
              </w:rPr>
            </w:pPr>
            <w:r>
              <w:rPr>
                <w:sz w:val="18"/>
                <w:szCs w:val="18"/>
              </w:rPr>
              <w:t>таблетки диспергируемые;</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джозамицин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диспергируемые; </w:t>
            </w:r>
            <w:r>
              <w:rPr>
                <w:sz w:val="18"/>
                <w:szCs w:val="18"/>
              </w:rPr>
              <w:lastRenderedPageBreak/>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кларитромицин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гранулы для приготовления</w:t>
            </w:r>
          </w:p>
          <w:p w:rsidR="00E84CEB" w:rsidRDefault="00E84CEB">
            <w:pPr>
              <w:pStyle w:val="FORMATTEXT"/>
              <w:rPr>
                <w:sz w:val="18"/>
                <w:szCs w:val="18"/>
              </w:rPr>
            </w:pPr>
            <w:r>
              <w:rPr>
                <w:sz w:val="18"/>
                <w:szCs w:val="18"/>
              </w:rPr>
              <w:t>суспензии для приема внутрь;</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 xml:space="preserve">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с пролонгированным высвобождением,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J01FF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линкозамиды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клиндамицин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J01M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антибактериальные препараты, производные хинолона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J01MA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фторхинолоны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гатифлоксацин*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левофлоксацин*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глазные;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ломефлоксацин*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глазные;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моксифлокса-</w:t>
            </w:r>
          </w:p>
          <w:p w:rsidR="00E84CEB" w:rsidRDefault="00E84CEB">
            <w:pPr>
              <w:pStyle w:val="FORMATTEXT"/>
              <w:rPr>
                <w:sz w:val="18"/>
                <w:szCs w:val="18"/>
              </w:rPr>
            </w:pPr>
            <w:r>
              <w:rPr>
                <w:sz w:val="18"/>
                <w:szCs w:val="18"/>
              </w:rPr>
              <w:t xml:space="preserve">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глазные;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офлоксацин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глазные;</w:t>
            </w:r>
          </w:p>
          <w:p w:rsidR="00E84CEB" w:rsidRDefault="00E84CEB">
            <w:pPr>
              <w:pStyle w:val="FORMATTEXT"/>
              <w:rPr>
                <w:sz w:val="18"/>
                <w:szCs w:val="18"/>
              </w:rPr>
            </w:pPr>
            <w:r>
              <w:rPr>
                <w:sz w:val="18"/>
                <w:szCs w:val="18"/>
              </w:rPr>
              <w:t xml:space="preserve">капли глазные и ушные;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мазь глазная;</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ципрофлоксацин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глазные;</w:t>
            </w:r>
          </w:p>
          <w:p w:rsidR="00E84CEB" w:rsidRDefault="00E84CEB">
            <w:pPr>
              <w:pStyle w:val="FORMATTEXT"/>
              <w:rPr>
                <w:sz w:val="18"/>
                <w:szCs w:val="18"/>
              </w:rPr>
            </w:pPr>
            <w:r>
              <w:rPr>
                <w:sz w:val="18"/>
                <w:szCs w:val="18"/>
              </w:rPr>
              <w:t>капли глазные и ушные;</w:t>
            </w:r>
          </w:p>
          <w:p w:rsidR="00E84CEB" w:rsidRDefault="00E84CEB">
            <w:pPr>
              <w:pStyle w:val="FORMATTEXT"/>
              <w:rPr>
                <w:sz w:val="18"/>
                <w:szCs w:val="18"/>
              </w:rPr>
            </w:pPr>
            <w:r>
              <w:rPr>
                <w:sz w:val="18"/>
                <w:szCs w:val="18"/>
              </w:rPr>
              <w:t>капли ушные;</w:t>
            </w:r>
          </w:p>
          <w:p w:rsidR="00E84CEB" w:rsidRDefault="00E84CEB">
            <w:pPr>
              <w:pStyle w:val="FORMATTEXT"/>
              <w:rPr>
                <w:sz w:val="18"/>
                <w:szCs w:val="18"/>
              </w:rPr>
            </w:pPr>
            <w:r>
              <w:rPr>
                <w:sz w:val="18"/>
                <w:szCs w:val="18"/>
              </w:rPr>
              <w:t>мазь глазная;</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 xml:space="preserve">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lastRenderedPageBreak/>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J01XD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метронидазол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J02AA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антибиотики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нистатин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J02AC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триазола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вориконазол*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порошок для приготовления суспензии для приема внутрь;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позаконазол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суспензия для приема внутрь</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флуконазол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суспензии для приема внутрь;</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противовирусные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противовирусные препараты прямого действия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J05AB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нуклеозиды и нуклеотиды, кроме ингибиторов обратной транскриптазы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ацикловир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крем для местного и наружного</w:t>
            </w:r>
          </w:p>
          <w:p w:rsidR="00E84CEB" w:rsidRDefault="00E84CEB">
            <w:pPr>
              <w:pStyle w:val="FORMATTEXT"/>
              <w:rPr>
                <w:sz w:val="18"/>
                <w:szCs w:val="18"/>
              </w:rPr>
            </w:pPr>
            <w:r>
              <w:rPr>
                <w:sz w:val="18"/>
                <w:szCs w:val="18"/>
              </w:rPr>
              <w:t>применения;</w:t>
            </w:r>
          </w:p>
          <w:p w:rsidR="00E84CEB" w:rsidRDefault="00E84CEB">
            <w:pPr>
              <w:pStyle w:val="FORMATTEXT"/>
              <w:rPr>
                <w:sz w:val="18"/>
                <w:szCs w:val="18"/>
              </w:rPr>
            </w:pPr>
            <w:r>
              <w:rPr>
                <w:sz w:val="18"/>
                <w:szCs w:val="18"/>
              </w:rPr>
              <w:t>крем для наружного применения;</w:t>
            </w:r>
          </w:p>
          <w:p w:rsidR="00E84CEB" w:rsidRDefault="00E84CEB">
            <w:pPr>
              <w:pStyle w:val="FORMATTEXT"/>
              <w:rPr>
                <w:sz w:val="18"/>
                <w:szCs w:val="18"/>
              </w:rPr>
            </w:pPr>
            <w:r>
              <w:rPr>
                <w:sz w:val="18"/>
                <w:szCs w:val="18"/>
              </w:rPr>
              <w:t>мазь глазная;</w:t>
            </w:r>
          </w:p>
          <w:p w:rsidR="00E84CEB" w:rsidRDefault="00E84CEB">
            <w:pPr>
              <w:pStyle w:val="FORMATTEXT"/>
              <w:rPr>
                <w:sz w:val="18"/>
                <w:szCs w:val="18"/>
              </w:rPr>
            </w:pPr>
            <w:r>
              <w:rPr>
                <w:sz w:val="18"/>
                <w:szCs w:val="18"/>
              </w:rPr>
              <w:t>мазь для местного и наружного</w:t>
            </w:r>
          </w:p>
          <w:p w:rsidR="00E84CEB" w:rsidRDefault="00E84CEB">
            <w:pPr>
              <w:pStyle w:val="FORMATTEXT"/>
              <w:rPr>
                <w:sz w:val="18"/>
                <w:szCs w:val="18"/>
              </w:rPr>
            </w:pPr>
            <w:r>
              <w:rPr>
                <w:sz w:val="18"/>
                <w:szCs w:val="18"/>
              </w:rPr>
              <w:t>применения;</w:t>
            </w:r>
          </w:p>
          <w:p w:rsidR="00E84CEB" w:rsidRDefault="00E84CEB">
            <w:pPr>
              <w:pStyle w:val="FORMATTEXT"/>
              <w:rPr>
                <w:sz w:val="18"/>
                <w:szCs w:val="18"/>
              </w:rPr>
            </w:pPr>
            <w:r>
              <w:rPr>
                <w:sz w:val="18"/>
                <w:szCs w:val="18"/>
              </w:rPr>
              <w:t xml:space="preserve">мазь для наружного </w:t>
            </w:r>
            <w:r>
              <w:rPr>
                <w:sz w:val="18"/>
                <w:szCs w:val="18"/>
              </w:rPr>
              <w:lastRenderedPageBreak/>
              <w:t>применения;</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валганцикловир*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ганцикловир*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J05AH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нейраминидазы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осельтамивир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гразопревир + элбасвир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имидазолил-</w:t>
            </w:r>
          </w:p>
          <w:p w:rsidR="00E84CEB" w:rsidRDefault="00E84CEB">
            <w:pPr>
              <w:pStyle w:val="FORMATTEXT"/>
              <w:rPr>
                <w:sz w:val="18"/>
                <w:szCs w:val="18"/>
              </w:rPr>
            </w:pPr>
            <w:r>
              <w:rPr>
                <w:sz w:val="18"/>
                <w:szCs w:val="18"/>
              </w:rPr>
              <w:t>этанамид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кагоцел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умифеновир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J06B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иммуноглобулины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J06BA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иммуноглобулины, нормальные человеческие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иммуноглобулин человека нормальный*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t>раствора для инфузий;</w:t>
            </w:r>
          </w:p>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t>раствора для внутривенного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раствор для внутривенного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 xml:space="preserve">раствор для инфузий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противоопухолевые препараты и иммуномодуляторы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алкилирующие средства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L01AA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аналоги азотистого иприта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мелфалан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хлорамбуцил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циклофосфамид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таблетки, покрытые сахарной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алкилсульфонаты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бусульфан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L01AD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нитрозомочевины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ломустин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алкилирующие средства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дакарбазин*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внутривенного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темозоломид*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L01B</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антиметаболиты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аналоги фолиевой кислоты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метотрексат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раствор для инъекций;</w:t>
            </w:r>
          </w:p>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ралтитрексид*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аналоги пурина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меркаптопурин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L01BC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аналоги пиримидина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капецитабин*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алкалоиды растительного происхождения и другие природные вещества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L01CA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алкалоиды барвинка и их аналоги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винорелбин*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концентрат для приготовления</w:t>
            </w:r>
          </w:p>
          <w:p w:rsidR="00E84CEB" w:rsidRDefault="00E84CEB">
            <w:pPr>
              <w:pStyle w:val="FORMATTEXT"/>
              <w:rPr>
                <w:sz w:val="18"/>
                <w:szCs w:val="18"/>
              </w:rPr>
            </w:pPr>
            <w:r>
              <w:rPr>
                <w:sz w:val="18"/>
                <w:szCs w:val="18"/>
              </w:rPr>
              <w:t>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L01CB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подофиллотоксина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этопозид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L01CD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таксаны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доцетаксел*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паклитаксел*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концентрат для приготовления </w:t>
            </w:r>
            <w:r>
              <w:rPr>
                <w:sz w:val="18"/>
                <w:szCs w:val="18"/>
              </w:rPr>
              <w:lastRenderedPageBreak/>
              <w:t xml:space="preserve">раствора для инфузий; </w:t>
            </w:r>
          </w:p>
          <w:p w:rsidR="00E84CEB" w:rsidRDefault="00E84CEB">
            <w:pPr>
              <w:pStyle w:val="FORMATTEXT"/>
              <w:rPr>
                <w:sz w:val="18"/>
                <w:szCs w:val="18"/>
              </w:rPr>
            </w:pPr>
            <w:r>
              <w:rPr>
                <w:sz w:val="18"/>
                <w:szCs w:val="18"/>
              </w:rPr>
              <w:t xml:space="preserve">лиофилизат для приготовления раствора для инфузий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lastRenderedPageBreak/>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противоопухолевые антибиотики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L01DC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противоопухолевые антибиотики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иксабепилон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L01XC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моноклональные антитела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бевацизумаб*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ниволумаб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панитумумаб*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пембролизумаб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пертузумаб*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ритуксимаб*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трастузумаб*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t>раствора для инфузий;</w:t>
            </w:r>
          </w:p>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цетуксимаб*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инфузий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L01XE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протеинкиназы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акситиниб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w:t>
            </w:r>
            <w:r>
              <w:rPr>
                <w:sz w:val="18"/>
                <w:szCs w:val="18"/>
              </w:rPr>
              <w:lastRenderedPageBreak/>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афатиниб*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бозутиниб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гефитиниб*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дабрафениб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дазатиниб*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иматиниб*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лапатиниб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ленватиниб*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нилотиниб*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нинтеданиб*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мягкие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осимертиниб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палбоциклиб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рибоциклиб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руксолитиниб*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сорафениб*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траметиниб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церитиниб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эрлотиниб*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L01XX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прочие противоопухолевые препараты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аспарагиназа*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афлиберцепт*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гидроксикарба-</w:t>
            </w:r>
          </w:p>
          <w:p w:rsidR="00E84CEB" w:rsidRDefault="00E84CEB">
            <w:pPr>
              <w:pStyle w:val="FORMATTEXT"/>
              <w:rPr>
                <w:sz w:val="18"/>
                <w:szCs w:val="18"/>
              </w:rPr>
            </w:pPr>
            <w:r>
              <w:rPr>
                <w:sz w:val="18"/>
                <w:szCs w:val="18"/>
              </w:rPr>
              <w:t>мид*</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третиноин*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противоопухолевые гормональные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гормоны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гестагены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медроксипрогес-</w:t>
            </w:r>
          </w:p>
          <w:p w:rsidR="00E84CEB" w:rsidRDefault="00E84CEB">
            <w:pPr>
              <w:pStyle w:val="FORMATTEXT"/>
              <w:rPr>
                <w:sz w:val="18"/>
                <w:szCs w:val="18"/>
              </w:rPr>
            </w:pPr>
            <w:r>
              <w:rPr>
                <w:sz w:val="18"/>
                <w:szCs w:val="18"/>
              </w:rPr>
              <w:t xml:space="preserve">терон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суспензия для внутримышечного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аналоги гонадотропин-рилизинг гормона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бусерелин*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гозерелин*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имплантат;</w:t>
            </w:r>
          </w:p>
          <w:p w:rsidR="00E84CEB" w:rsidRDefault="00E84CEB">
            <w:pPr>
              <w:pStyle w:val="FORMATTEXT"/>
              <w:rPr>
                <w:sz w:val="18"/>
                <w:szCs w:val="18"/>
              </w:rPr>
            </w:pPr>
            <w:r>
              <w:rPr>
                <w:sz w:val="18"/>
                <w:szCs w:val="18"/>
              </w:rPr>
              <w:t>капсула для подкожного введения</w:t>
            </w:r>
          </w:p>
          <w:p w:rsidR="00E84CEB" w:rsidRDefault="00E84CEB">
            <w:pPr>
              <w:pStyle w:val="FORMATTEXT"/>
              <w:rPr>
                <w:sz w:val="18"/>
                <w:szCs w:val="18"/>
              </w:rPr>
            </w:pPr>
            <w:r>
              <w:rPr>
                <w:sz w:val="18"/>
                <w:szCs w:val="18"/>
              </w:rPr>
              <w:t>пролонгированного действия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лейпрорелин*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w:t>
            </w:r>
          </w:p>
          <w:p w:rsidR="00E84CEB" w:rsidRDefault="00E84CEB">
            <w:pPr>
              <w:pStyle w:val="FORMATTEXT"/>
              <w:rPr>
                <w:sz w:val="18"/>
                <w:szCs w:val="18"/>
              </w:rPr>
            </w:pPr>
            <w:r>
              <w:rPr>
                <w:sz w:val="18"/>
                <w:szCs w:val="18"/>
              </w:rPr>
              <w:t>лиофилизат для приготовления суспензии для внутримышечного и подкожного введения с пролонгированным высвобождением</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трипторелин*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E84CEB" w:rsidRDefault="00E84CEB">
            <w:pPr>
              <w:pStyle w:val="FORMATTEXT"/>
              <w:rPr>
                <w:sz w:val="18"/>
                <w:szCs w:val="18"/>
              </w:rPr>
            </w:pPr>
            <w:r>
              <w:rPr>
                <w:sz w:val="18"/>
                <w:szCs w:val="18"/>
              </w:rPr>
              <w:t xml:space="preserve">лиофилизат для приготовления суспензии для внутримышечного введения с пролонгированным высвобождением;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w:t>
            </w:r>
          </w:p>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антагонисты гормонов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антиэстрогены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тамоксифен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фулвестрант*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внутримышечного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антиандрогены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бикалутамид*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флутамид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энзалутамид*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L02BG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ароматазы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анастрозол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иммуностимуляторы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иммуностимуляторы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L03AB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интерфероны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интерферон альфа*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w:t>
            </w:r>
          </w:p>
          <w:p w:rsidR="00E84CEB" w:rsidRDefault="00E84CEB">
            <w:pPr>
              <w:pStyle w:val="FORMATTEXT"/>
              <w:rPr>
                <w:sz w:val="18"/>
                <w:szCs w:val="18"/>
              </w:rPr>
            </w:pPr>
            <w:r>
              <w:rPr>
                <w:sz w:val="18"/>
                <w:szCs w:val="18"/>
              </w:rPr>
              <w:t xml:space="preserve">лиофилизат для приготовления раствора для инъекций; </w:t>
            </w:r>
          </w:p>
          <w:p w:rsidR="00E84CEB" w:rsidRDefault="00E84CEB">
            <w:pPr>
              <w:pStyle w:val="FORMATTEXT"/>
              <w:rPr>
                <w:sz w:val="18"/>
                <w:szCs w:val="18"/>
              </w:rPr>
            </w:pPr>
            <w:r>
              <w:rPr>
                <w:sz w:val="18"/>
                <w:szCs w:val="18"/>
              </w:rPr>
              <w:t xml:space="preserve">лиофилизат для </w:t>
            </w:r>
            <w:r>
              <w:rPr>
                <w:sz w:val="18"/>
                <w:szCs w:val="18"/>
              </w:rPr>
              <w:lastRenderedPageBreak/>
              <w:t>приготовления раствора для инъекций и местного применения;</w:t>
            </w:r>
          </w:p>
          <w:p w:rsidR="00E84CEB" w:rsidRDefault="00E84CEB">
            <w:pPr>
              <w:pStyle w:val="FORMATTEXT"/>
              <w:rPr>
                <w:sz w:val="18"/>
                <w:szCs w:val="18"/>
              </w:rPr>
            </w:pPr>
            <w:r>
              <w:rPr>
                <w:sz w:val="18"/>
                <w:szCs w:val="18"/>
              </w:rPr>
              <w:t xml:space="preserve">раствор для внутримышечного, субконъюнктивального введения и закапывания в глаз; </w:t>
            </w:r>
          </w:p>
          <w:p w:rsidR="00E84CEB" w:rsidRDefault="00E84CEB">
            <w:pPr>
              <w:pStyle w:val="FORMATTEXT"/>
              <w:rPr>
                <w:sz w:val="18"/>
                <w:szCs w:val="18"/>
              </w:rPr>
            </w:pPr>
            <w:r>
              <w:rPr>
                <w:sz w:val="18"/>
                <w:szCs w:val="18"/>
              </w:rPr>
              <w:t>раствор для инъекций; раствор для внутривенного и подкожного введения; 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пэгинтерферон альфа-2а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пэгинтерферон альфа-2b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подкожного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L04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иммунодепрессанты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L04A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иммунодепрессанты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L04AA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селективные иммунодепрессанты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абатацепт*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инфузий; </w:t>
            </w:r>
          </w:p>
          <w:p w:rsidR="00E84CEB" w:rsidRDefault="00E84CEB">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апремиласт*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барицитиниб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ведолизумаб*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тофацитиниб*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финголимод*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эверолимус*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 xml:space="preserve">таблетки диспергируемые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xml:space="preserve">* Лекарственные препараты, назначаемые по решению врачебной комиссии медицинской </w:t>
            </w:r>
            <w:r>
              <w:rPr>
                <w:sz w:val="18"/>
                <w:szCs w:val="18"/>
              </w:rPr>
              <w:lastRenderedPageBreak/>
              <w:t>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L04AB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фактора некроза опухоли альфа (ФНО-альфа)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адалимумаб*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голимумаб*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инфликсимаб*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инфузий; </w:t>
            </w:r>
          </w:p>
          <w:p w:rsidR="00E84CEB" w:rsidRDefault="00E84CEB">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цертолизумаба пэгол*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этанерцепт*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подкожного введения; раствор для подкожного введения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L04AC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интерлейкина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канакинумаб*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нетакимаб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секукинумаб*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тоцилизумаб*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концентрат для приготовления</w:t>
            </w:r>
          </w:p>
          <w:p w:rsidR="00E84CEB" w:rsidRDefault="00E84CEB">
            <w:pPr>
              <w:pStyle w:val="FORMATTEXT"/>
              <w:rPr>
                <w:sz w:val="18"/>
                <w:szCs w:val="18"/>
              </w:rPr>
            </w:pPr>
            <w:r>
              <w:rPr>
                <w:sz w:val="18"/>
                <w:szCs w:val="18"/>
              </w:rPr>
              <w:t>раствора для инфузий;</w:t>
            </w:r>
          </w:p>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устекинумаб*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L04AD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кальциневрина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циклоспорин*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p w:rsidR="00E84CEB" w:rsidRDefault="00E84CEB">
            <w:pPr>
              <w:pStyle w:val="FORMATTEXT"/>
              <w:rPr>
                <w:sz w:val="18"/>
                <w:szCs w:val="18"/>
              </w:rPr>
            </w:pPr>
            <w:r>
              <w:rPr>
                <w:sz w:val="18"/>
                <w:szCs w:val="18"/>
              </w:rPr>
              <w:t>капсулы мягкие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L04AX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иммунодепрессанты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азатиоприн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пирфенидон*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9105"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lastRenderedPageBreak/>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костно-мышечная система</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нестероидные 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уксусной кислоты и родственные соединения </w:t>
            </w: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глазные;</w:t>
            </w:r>
          </w:p>
          <w:p w:rsidR="00E84CEB" w:rsidRDefault="00E84CEB">
            <w:pPr>
              <w:pStyle w:val="FORMATTEXT"/>
              <w:rPr>
                <w:sz w:val="18"/>
                <w:szCs w:val="18"/>
              </w:rPr>
            </w:pPr>
            <w:r>
              <w:rPr>
                <w:sz w:val="18"/>
                <w:szCs w:val="18"/>
              </w:rPr>
              <w:t xml:space="preserve">капсулы кишечнорастворимые;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с модифицированным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раствор для внутримышечного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таблетки, покрытые</w:t>
            </w:r>
          </w:p>
          <w:p w:rsidR="00E84CEB" w:rsidRDefault="00E84CEB">
            <w:pPr>
              <w:pStyle w:val="FORMATTEXT"/>
              <w:rPr>
                <w:sz w:val="18"/>
                <w:szCs w:val="18"/>
              </w:rPr>
            </w:pPr>
            <w:r>
              <w:rPr>
                <w:sz w:val="18"/>
                <w:szCs w:val="18"/>
              </w:rPr>
              <w:t>кишечнорастворимой оболочкой;</w:t>
            </w:r>
          </w:p>
          <w:p w:rsidR="00E84CEB" w:rsidRDefault="00E84CEB">
            <w:pPr>
              <w:pStyle w:val="FORMATTEXT"/>
              <w:rPr>
                <w:sz w:val="18"/>
                <w:szCs w:val="18"/>
              </w:rPr>
            </w:pPr>
            <w:r>
              <w:rPr>
                <w:sz w:val="18"/>
                <w:szCs w:val="18"/>
              </w:rPr>
              <w:t>таблетки, покрытые</w:t>
            </w:r>
          </w:p>
          <w:p w:rsidR="00E84CEB" w:rsidRDefault="00E84CEB">
            <w:pPr>
              <w:pStyle w:val="FORMATTEXT"/>
              <w:rPr>
                <w:sz w:val="18"/>
                <w:szCs w:val="18"/>
              </w:rPr>
            </w:pPr>
            <w:r>
              <w:rPr>
                <w:sz w:val="18"/>
                <w:szCs w:val="18"/>
              </w:rPr>
              <w:t>кишечнорастворимой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w:t>
            </w:r>
          </w:p>
          <w:p w:rsidR="00E84CEB" w:rsidRDefault="00E84CEB">
            <w:pPr>
              <w:pStyle w:val="FORMATTEXT"/>
              <w:rPr>
                <w:sz w:val="18"/>
                <w:szCs w:val="18"/>
              </w:rPr>
            </w:pPr>
            <w:r>
              <w:rPr>
                <w:sz w:val="18"/>
                <w:szCs w:val="18"/>
              </w:rPr>
              <w:t>кишечнорастворимой 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модифицированным</w:t>
            </w:r>
          </w:p>
          <w:p w:rsidR="00E84CEB" w:rsidRDefault="00E84CEB">
            <w:pPr>
              <w:pStyle w:val="FORMATTEXT"/>
              <w:rPr>
                <w:sz w:val="18"/>
                <w:szCs w:val="18"/>
              </w:rPr>
            </w:pPr>
            <w:r>
              <w:rPr>
                <w:sz w:val="18"/>
                <w:szCs w:val="18"/>
              </w:rPr>
              <w:t>высвобождением</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кеторолак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 xml:space="preserve">оболочкой </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M01AE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пропионовой кислоты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гель для наружного </w:t>
            </w:r>
            <w:r>
              <w:rPr>
                <w:sz w:val="18"/>
                <w:szCs w:val="18"/>
              </w:rPr>
              <w:lastRenderedPageBreak/>
              <w:t>применения;</w:t>
            </w:r>
          </w:p>
          <w:p w:rsidR="00E84CEB" w:rsidRDefault="00E84CEB">
            <w:pPr>
              <w:pStyle w:val="FORMATTEXT"/>
              <w:rPr>
                <w:sz w:val="18"/>
                <w:szCs w:val="18"/>
              </w:rPr>
            </w:pPr>
            <w:r>
              <w:rPr>
                <w:sz w:val="18"/>
                <w:szCs w:val="18"/>
              </w:rPr>
              <w:t>гранулы для приготовления раствора</w:t>
            </w:r>
          </w:p>
          <w:p w:rsidR="00E84CEB" w:rsidRDefault="00E84CEB">
            <w:pPr>
              <w:pStyle w:val="FORMATTEXT"/>
              <w:rPr>
                <w:sz w:val="18"/>
                <w:szCs w:val="18"/>
              </w:rPr>
            </w:pPr>
            <w:r>
              <w:rPr>
                <w:sz w:val="18"/>
                <w:szCs w:val="18"/>
              </w:rPr>
              <w:t>для приема внутрь;</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крем для наружного применения;</w:t>
            </w:r>
          </w:p>
          <w:p w:rsidR="00E84CEB" w:rsidRDefault="00E84CEB">
            <w:pPr>
              <w:pStyle w:val="FORMATTEXT"/>
              <w:rPr>
                <w:sz w:val="18"/>
                <w:szCs w:val="18"/>
              </w:rPr>
            </w:pPr>
            <w:r>
              <w:rPr>
                <w:sz w:val="18"/>
                <w:szCs w:val="18"/>
              </w:rPr>
              <w:t>мазь для наружного применения;</w:t>
            </w:r>
          </w:p>
          <w:p w:rsidR="00E84CEB" w:rsidRDefault="00E84CEB">
            <w:pPr>
              <w:pStyle w:val="FORMATTEXT"/>
              <w:rPr>
                <w:sz w:val="18"/>
                <w:szCs w:val="18"/>
              </w:rPr>
            </w:pPr>
            <w:r>
              <w:rPr>
                <w:sz w:val="18"/>
                <w:szCs w:val="18"/>
              </w:rPr>
              <w:t>раствор для внутривенного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суппозитории ректальные (для детей);</w:t>
            </w:r>
          </w:p>
          <w:p w:rsidR="00E84CEB" w:rsidRDefault="00E84CEB">
            <w:pPr>
              <w:pStyle w:val="FORMATTEXT"/>
              <w:rPr>
                <w:sz w:val="18"/>
                <w:szCs w:val="18"/>
              </w:rPr>
            </w:pPr>
            <w:r>
              <w:rPr>
                <w:sz w:val="18"/>
                <w:szCs w:val="18"/>
              </w:rPr>
              <w:t>суспензия для приема внутрь;</w:t>
            </w:r>
          </w:p>
          <w:p w:rsidR="00E84CEB" w:rsidRDefault="00E84CEB">
            <w:pPr>
              <w:pStyle w:val="FORMATTEXT"/>
              <w:rPr>
                <w:sz w:val="18"/>
                <w:szCs w:val="18"/>
              </w:rPr>
            </w:pPr>
            <w:r>
              <w:rPr>
                <w:sz w:val="18"/>
                <w:szCs w:val="18"/>
              </w:rPr>
              <w:t>суспензия для приема внутрь (для детей);</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 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кетопрофен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капсулы с модифицированным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(для детей);</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 с модифицированным</w:t>
            </w:r>
          </w:p>
          <w:p w:rsidR="00E84CEB" w:rsidRDefault="00E84CEB">
            <w:pPr>
              <w:pStyle w:val="FORMATTEXT"/>
              <w:rPr>
                <w:sz w:val="18"/>
                <w:szCs w:val="18"/>
              </w:rPr>
            </w:pPr>
            <w:r>
              <w:rPr>
                <w:sz w:val="18"/>
                <w:szCs w:val="18"/>
              </w:rPr>
              <w:t>высвобождением</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M01C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базисные противоревматические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M01CC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пеницилламин и подобные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пеницилламин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миорелаксанты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миорелаксанты периферического действия</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M03AX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миорелаксанты периферического действия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ботулинический токсин типа 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внутримышечного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ботулинический токсин типа </w:t>
            </w:r>
          </w:p>
          <w:p w:rsidR="00E84CEB" w:rsidRDefault="00E84CEB">
            <w:pPr>
              <w:pStyle w:val="FORMATTEXT"/>
              <w:rPr>
                <w:sz w:val="18"/>
                <w:szCs w:val="18"/>
              </w:rPr>
            </w:pPr>
            <w:r>
              <w:rPr>
                <w:sz w:val="18"/>
                <w:szCs w:val="18"/>
              </w:rPr>
              <w:t xml:space="preserve">А-гемагглютинин комплекс*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t>раствора для внутримышечного</w:t>
            </w:r>
          </w:p>
          <w:p w:rsidR="00E84CEB" w:rsidRDefault="00E84CEB">
            <w:pPr>
              <w:pStyle w:val="FORMATTEXT"/>
              <w:rPr>
                <w:sz w:val="18"/>
                <w:szCs w:val="18"/>
              </w:rPr>
            </w:pPr>
            <w:r>
              <w:rPr>
                <w:sz w:val="18"/>
                <w:szCs w:val="18"/>
              </w:rPr>
              <w:t>введения;</w:t>
            </w:r>
          </w:p>
          <w:p w:rsidR="00E84CEB" w:rsidRDefault="00E84CEB">
            <w:pPr>
              <w:pStyle w:val="FORMATTEXT"/>
              <w:rPr>
                <w:sz w:val="18"/>
                <w:szCs w:val="18"/>
              </w:rPr>
            </w:pPr>
            <w:r>
              <w:rPr>
                <w:sz w:val="18"/>
                <w:szCs w:val="18"/>
              </w:rPr>
              <w:t>лиофилизат для приготовления</w:t>
            </w:r>
          </w:p>
          <w:p w:rsidR="00E84CEB" w:rsidRDefault="00E84CEB">
            <w:pPr>
              <w:pStyle w:val="FORMATTEXT"/>
              <w:rPr>
                <w:sz w:val="18"/>
                <w:szCs w:val="18"/>
              </w:rPr>
            </w:pPr>
            <w:r>
              <w:rPr>
                <w:sz w:val="18"/>
                <w:szCs w:val="18"/>
              </w:rPr>
              <w:lastRenderedPageBreak/>
              <w:t xml:space="preserve">раствора для инъекций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lastRenderedPageBreak/>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M03B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миорелаксанты центрального действия</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M03BX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миорелаксанты центрального действия</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баклофен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тизанидин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с модифицированным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M04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противоподагрические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M04A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противоподагрические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M04AA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ингибиторы образования мочевой кислоты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аллопуринол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M05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костей</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M05B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влияющие на структуру и минерализацию костей</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M05BA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бифосфонаты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золедроновая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концентрат для приготовления раствора для инфузий; </w:t>
            </w:r>
          </w:p>
          <w:p w:rsidR="00E84CEB" w:rsidRDefault="00E84CEB">
            <w:pPr>
              <w:pStyle w:val="FORMATTEXT"/>
              <w:rPr>
                <w:sz w:val="18"/>
                <w:szCs w:val="18"/>
              </w:rPr>
            </w:pPr>
            <w:r>
              <w:rPr>
                <w:sz w:val="18"/>
                <w:szCs w:val="18"/>
              </w:rPr>
              <w:t>лиофилизат для приготовления раствора для внутривенного введения;</w:t>
            </w:r>
          </w:p>
          <w:p w:rsidR="00E84CEB" w:rsidRDefault="00E84CEB">
            <w:pPr>
              <w:pStyle w:val="FORMATTEXT"/>
              <w:rPr>
                <w:sz w:val="18"/>
                <w:szCs w:val="18"/>
              </w:rPr>
            </w:pPr>
            <w:r>
              <w:rPr>
                <w:sz w:val="18"/>
                <w:szCs w:val="18"/>
              </w:rPr>
              <w:t>лиофилизат для приготовления раствора для инфузий;</w:t>
            </w:r>
          </w:p>
          <w:p w:rsidR="00E84CEB" w:rsidRDefault="00E84CEB">
            <w:pPr>
              <w:pStyle w:val="FORMATTEXT"/>
              <w:rPr>
                <w:sz w:val="18"/>
                <w:szCs w:val="18"/>
              </w:rPr>
            </w:pPr>
            <w:r>
              <w:rPr>
                <w:sz w:val="18"/>
                <w:szCs w:val="18"/>
              </w:rPr>
              <w:t>раствор для инфузий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M05BX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препараты, влияющие на структуру и минерализацию костей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деносумаб*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нервная система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анестетики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общей анестезии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N01AH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опиоидные анальгетики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тримеперидин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инъекций; 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N02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анальгетики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опиоиды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природные алкалоиды опия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морфин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раствор для инъекций;</w:t>
            </w:r>
          </w:p>
          <w:p w:rsidR="00E84CEB" w:rsidRDefault="00E84CEB">
            <w:pPr>
              <w:pStyle w:val="FORMATTEXT"/>
              <w:rPr>
                <w:sz w:val="18"/>
                <w:szCs w:val="18"/>
              </w:rPr>
            </w:pPr>
            <w:r>
              <w:rPr>
                <w:sz w:val="18"/>
                <w:szCs w:val="18"/>
              </w:rPr>
              <w:t>раствор для подкожного введения;</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налоксон + оксикодон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с пролонгированным высвобождением,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фенилпиперидина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фентанил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трансдермальная терапевтическая система</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орипавина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бупренорфин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инъекций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опиоиды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пропионилфе-</w:t>
            </w:r>
          </w:p>
          <w:p w:rsidR="00E84CEB" w:rsidRDefault="00E84CEB">
            <w:pPr>
              <w:pStyle w:val="FORMATTEXT"/>
              <w:rPr>
                <w:sz w:val="18"/>
                <w:szCs w:val="18"/>
              </w:rPr>
            </w:pPr>
            <w:r>
              <w:rPr>
                <w:sz w:val="18"/>
                <w:szCs w:val="18"/>
              </w:rPr>
              <w:t>нил-</w:t>
            </w:r>
          </w:p>
          <w:p w:rsidR="00E84CEB" w:rsidRDefault="00E84CEB">
            <w:pPr>
              <w:pStyle w:val="FORMATTEXT"/>
              <w:rPr>
                <w:sz w:val="18"/>
                <w:szCs w:val="18"/>
              </w:rPr>
            </w:pPr>
            <w:r>
              <w:rPr>
                <w:sz w:val="18"/>
                <w:szCs w:val="18"/>
              </w:rPr>
              <w:t>этоксиэтилпи-</w:t>
            </w:r>
          </w:p>
          <w:p w:rsidR="00E84CEB" w:rsidRDefault="00E84CEB">
            <w:pPr>
              <w:pStyle w:val="FORMATTEXT"/>
              <w:rPr>
                <w:sz w:val="18"/>
                <w:szCs w:val="18"/>
              </w:rPr>
            </w:pPr>
            <w:r>
              <w:rPr>
                <w:sz w:val="18"/>
                <w:szCs w:val="18"/>
              </w:rPr>
              <w:t>перидин</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защечные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трамадол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раствор для инъекций;</w:t>
            </w:r>
          </w:p>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анальгетики и антипиретики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салициловая кислота и ее производные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ацетилсалици-</w:t>
            </w:r>
          </w:p>
          <w:p w:rsidR="00E84CEB" w:rsidRDefault="00E84CEB">
            <w:pPr>
              <w:pStyle w:val="FORMATTEXT"/>
              <w:rPr>
                <w:sz w:val="18"/>
                <w:szCs w:val="18"/>
              </w:rPr>
            </w:pPr>
            <w:r>
              <w:rPr>
                <w:sz w:val="18"/>
                <w:szCs w:val="18"/>
              </w:rPr>
              <w:t xml:space="preserve">ловая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 xml:space="preserve">таблетки кишечнорастворимые, покрытые оболочкой; таблетки кишечнорастворимые, покрытые пленочной оболочкой; </w:t>
            </w:r>
          </w:p>
          <w:p w:rsidR="00E84CEB" w:rsidRDefault="00E84CEB">
            <w:pPr>
              <w:pStyle w:val="FORMATTEXT"/>
              <w:rPr>
                <w:sz w:val="18"/>
                <w:szCs w:val="18"/>
              </w:rPr>
            </w:pPr>
            <w:r>
              <w:rPr>
                <w:sz w:val="18"/>
                <w:szCs w:val="18"/>
              </w:rPr>
              <w:t xml:space="preserve">таблетки, покрытые кишечнорастворимой оболочкой; </w:t>
            </w:r>
          </w:p>
          <w:p w:rsidR="00E84CEB" w:rsidRDefault="00E84CEB">
            <w:pPr>
              <w:pStyle w:val="FORMATTEXT"/>
              <w:rPr>
                <w:sz w:val="18"/>
                <w:szCs w:val="18"/>
              </w:rPr>
            </w:pPr>
            <w:r>
              <w:rPr>
                <w:sz w:val="18"/>
                <w:szCs w:val="18"/>
              </w:rPr>
              <w:t>таблетки, покрытые кишечнорастворимой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анилиды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гранулы для приготовления суспензии для приема внутрь;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lastRenderedPageBreak/>
              <w:t>(для детей);</w:t>
            </w:r>
          </w:p>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суппозитории ректальные</w:t>
            </w:r>
          </w:p>
          <w:p w:rsidR="00E84CEB" w:rsidRDefault="00E84CEB">
            <w:pPr>
              <w:pStyle w:val="FORMATTEXT"/>
              <w:rPr>
                <w:sz w:val="18"/>
                <w:szCs w:val="18"/>
              </w:rPr>
            </w:pPr>
            <w:r>
              <w:rPr>
                <w:sz w:val="18"/>
                <w:szCs w:val="18"/>
              </w:rPr>
              <w:t>(для детей);</w:t>
            </w:r>
          </w:p>
          <w:p w:rsidR="00E84CEB" w:rsidRDefault="00E84CEB">
            <w:pPr>
              <w:pStyle w:val="FORMATTEXT"/>
              <w:rPr>
                <w:sz w:val="18"/>
                <w:szCs w:val="18"/>
              </w:rPr>
            </w:pPr>
            <w:r>
              <w:rPr>
                <w:sz w:val="18"/>
                <w:szCs w:val="18"/>
              </w:rPr>
              <w:t>суспензия для приема внутрь;</w:t>
            </w:r>
          </w:p>
          <w:p w:rsidR="00E84CEB" w:rsidRDefault="00E84CEB">
            <w:pPr>
              <w:pStyle w:val="FORMATTEXT"/>
              <w:rPr>
                <w:sz w:val="18"/>
                <w:szCs w:val="18"/>
              </w:rPr>
            </w:pPr>
            <w:r>
              <w:rPr>
                <w:sz w:val="18"/>
                <w:szCs w:val="18"/>
              </w:rPr>
              <w:t>суспензия для приема внутрь</w:t>
            </w:r>
          </w:p>
          <w:p w:rsidR="00E84CEB" w:rsidRDefault="00E84CEB">
            <w:pPr>
              <w:pStyle w:val="FORMATTEXT"/>
              <w:rPr>
                <w:sz w:val="18"/>
                <w:szCs w:val="18"/>
              </w:rPr>
            </w:pPr>
            <w:r>
              <w:rPr>
                <w:sz w:val="18"/>
                <w:szCs w:val="18"/>
              </w:rPr>
              <w:t>(для детей);</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N03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противоэпилептические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противоэпилептические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N03AA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барбитураты и их производные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бензобарбитал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фенобарбитал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(для детей)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N03AB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гидантоина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фенитоин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N03AD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сукцинимида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этосуксимид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N03AE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бензодиазепина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клоназепам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N03AF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карбоксамида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карбамазепин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окскарбазепин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суспензия для приема внутрь;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N03AG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жирных кислот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вальпроевая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гранулы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гранулы с пролонгированным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капли для приема внутрь;</w:t>
            </w:r>
          </w:p>
          <w:p w:rsidR="00E84CEB" w:rsidRDefault="00E84CEB">
            <w:pPr>
              <w:pStyle w:val="FORMATTEXT"/>
              <w:rPr>
                <w:sz w:val="18"/>
                <w:szCs w:val="18"/>
              </w:rPr>
            </w:pPr>
            <w:r>
              <w:rPr>
                <w:sz w:val="18"/>
                <w:szCs w:val="18"/>
              </w:rPr>
              <w:t>капсулы кишечнорастворимые;</w:t>
            </w:r>
          </w:p>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сироп (для детей);</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w:t>
            </w:r>
          </w:p>
          <w:p w:rsidR="00E84CEB" w:rsidRDefault="00E84CEB">
            <w:pPr>
              <w:pStyle w:val="FORMATTEXT"/>
              <w:rPr>
                <w:sz w:val="18"/>
                <w:szCs w:val="18"/>
              </w:rPr>
            </w:pPr>
            <w:r>
              <w:rPr>
                <w:sz w:val="18"/>
                <w:szCs w:val="18"/>
              </w:rPr>
              <w:t xml:space="preserve">кишечнорастворимой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пролонгированного действия, покрытые оболочкой; </w:t>
            </w:r>
          </w:p>
          <w:p w:rsidR="00E84CEB" w:rsidRDefault="00E84CEB">
            <w:pPr>
              <w:pStyle w:val="FORMATTEXT"/>
              <w:rPr>
                <w:sz w:val="18"/>
                <w:szCs w:val="18"/>
              </w:rPr>
            </w:pPr>
            <w:r>
              <w:rPr>
                <w:sz w:val="18"/>
                <w:szCs w:val="18"/>
              </w:rPr>
              <w:t>таблетки пролонгированного действия, покрытые пленочной оболочкой;</w:t>
            </w:r>
          </w:p>
          <w:p w:rsidR="00E84CEB" w:rsidRDefault="00E84CEB">
            <w:pPr>
              <w:pStyle w:val="FORMATTEXT"/>
              <w:rPr>
                <w:sz w:val="18"/>
                <w:szCs w:val="18"/>
              </w:rPr>
            </w:pPr>
            <w:r>
              <w:rPr>
                <w:sz w:val="18"/>
                <w:szCs w:val="18"/>
              </w:rPr>
              <w:t xml:space="preserve">таблетки с пролонгированным высвобождением, покрытые </w:t>
            </w:r>
            <w:r>
              <w:rPr>
                <w:sz w:val="18"/>
                <w:szCs w:val="18"/>
              </w:rPr>
              <w:lastRenderedPageBreak/>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N03AХ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противоэпилептические препараты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лакосамид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перампанел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топирамат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N04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противопаркинсонические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N04A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антихолинергические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N04AA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третичные амины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бипериден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тригексифенидил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N04B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дофаминергические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N04BA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допа и ее производные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леводопа + бенсеразид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капсулы с модифицированным</w:t>
            </w:r>
          </w:p>
          <w:p w:rsidR="00E84CEB" w:rsidRDefault="00E84CEB">
            <w:pPr>
              <w:pStyle w:val="FORMATTEXT"/>
              <w:rPr>
                <w:sz w:val="18"/>
                <w:szCs w:val="18"/>
              </w:rPr>
            </w:pPr>
            <w:r>
              <w:rPr>
                <w:sz w:val="18"/>
                <w:szCs w:val="18"/>
              </w:rPr>
              <w:t>высвобождением;</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диспергируемые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леводопа + карбидопа</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N04BB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адамантана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амантадин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N04BC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агонисты дофаминовых рецепторов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пирибедил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с контролируемым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с контролируемым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прамипексол*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 xml:space="preserve">действия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психолептики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антипсихотические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алифатические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левомепромазин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хлорпромазин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драже;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lastRenderedPageBreak/>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N05AB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пиперазиновые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перфеназин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трифлуоперазин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флуфеназин*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внутримышечного введения (масляный)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пиперидиновые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перициазин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раствор для приема внутрь</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тиоридазин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N05AD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бутирофенона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галоперидол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для приема внутрь; раствор для внутримышечного введения (масляный);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N05AF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тиоксантена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зуклопентиксол*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внутримышечного введения (масляный);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флупентиксол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внутримышечного введения (масляный); </w:t>
            </w:r>
          </w:p>
          <w:p w:rsidR="00E84CEB" w:rsidRDefault="00E84CEB">
            <w:pPr>
              <w:pStyle w:val="FORMATTEXT"/>
              <w:rPr>
                <w:sz w:val="18"/>
                <w:szCs w:val="18"/>
              </w:rPr>
            </w:pPr>
            <w:r>
              <w:rPr>
                <w:sz w:val="18"/>
                <w:szCs w:val="18"/>
              </w:rPr>
              <w:t xml:space="preserve">таблетки, покрытые оболочкой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N05AH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диазепины, оксазепины, тиазепины и оксепины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кветиапин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оланзапин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диспергируемые в полости рта;</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N05AL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бензамиды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сульпирид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lastRenderedPageBreak/>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N05AX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антипсихотические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карипразин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палиперидон*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суспензия для внутримышечного</w:t>
            </w:r>
          </w:p>
          <w:p w:rsidR="00E84CEB" w:rsidRDefault="00E84CEB">
            <w:pPr>
              <w:pStyle w:val="FORMATTEXT"/>
              <w:rPr>
                <w:sz w:val="18"/>
                <w:szCs w:val="18"/>
              </w:rPr>
            </w:pPr>
            <w:r>
              <w:rPr>
                <w:sz w:val="18"/>
                <w:szCs w:val="18"/>
              </w:rPr>
              <w:t>введения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рисперидон*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суспензии для внутримышечного</w:t>
            </w:r>
          </w:p>
          <w:p w:rsidR="00E84CEB" w:rsidRDefault="00E84CEB">
            <w:pPr>
              <w:pStyle w:val="FORMATTEXT"/>
              <w:rPr>
                <w:sz w:val="18"/>
                <w:szCs w:val="18"/>
              </w:rPr>
            </w:pPr>
            <w:r>
              <w:rPr>
                <w:sz w:val="18"/>
                <w:szCs w:val="18"/>
              </w:rPr>
              <w:t>введения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таблетки, диспергируемые в полости рта;</w:t>
            </w:r>
          </w:p>
          <w:p w:rsidR="00E84CEB" w:rsidRDefault="00E84CEB">
            <w:pPr>
              <w:pStyle w:val="FORMATTEXT"/>
              <w:rPr>
                <w:sz w:val="18"/>
                <w:szCs w:val="18"/>
              </w:rPr>
            </w:pPr>
            <w:r>
              <w:rPr>
                <w:sz w:val="18"/>
                <w:szCs w:val="18"/>
              </w:rPr>
              <w:t>таблетки для рассасывания;</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 xml:space="preserve">оболочкой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анксиолитики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бензодиазепина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бромдигидро-</w:t>
            </w:r>
          </w:p>
          <w:p w:rsidR="00E84CEB" w:rsidRDefault="00E84CEB">
            <w:pPr>
              <w:pStyle w:val="FORMATTEXT"/>
              <w:rPr>
                <w:sz w:val="18"/>
                <w:szCs w:val="18"/>
              </w:rPr>
            </w:pPr>
            <w:r>
              <w:rPr>
                <w:sz w:val="18"/>
                <w:szCs w:val="18"/>
              </w:rPr>
              <w:t>хлорфенил-</w:t>
            </w:r>
          </w:p>
          <w:p w:rsidR="00E84CEB" w:rsidRDefault="00E84CEB">
            <w:pPr>
              <w:pStyle w:val="FORMATTEXT"/>
              <w:rPr>
                <w:sz w:val="18"/>
                <w:szCs w:val="18"/>
              </w:rPr>
            </w:pPr>
            <w:r>
              <w:rPr>
                <w:sz w:val="18"/>
                <w:szCs w:val="18"/>
              </w:rPr>
              <w:t>бензодиазепин</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диазепам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лоразепам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оксазепам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дифенилметана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гидроксизин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снотворные и седативные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N05CD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производные бензодиазепина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нитразепам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N05CF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бензодиазепиноподобные средства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зопиклон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психоаналептики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N06A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антидепрессанты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неселективные ингибиторы обратного захвата моноаминов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амитриптилин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имипрамин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драже;</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кломипрамин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селективные ингибиторы обратного захвата серотонина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пароксетин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для приема внутрь; таблетки, покрытые оболочкой; </w:t>
            </w:r>
          </w:p>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сертралин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флуоксетин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антидепрессанты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агомелатин*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пипофезин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с модифицированным</w:t>
            </w:r>
          </w:p>
          <w:p w:rsidR="00E84CEB" w:rsidRDefault="00E84CEB">
            <w:pPr>
              <w:pStyle w:val="FORMATTEXT"/>
              <w:rPr>
                <w:sz w:val="18"/>
                <w:szCs w:val="18"/>
              </w:rPr>
            </w:pPr>
            <w:r>
              <w:rPr>
                <w:sz w:val="18"/>
                <w:szCs w:val="18"/>
              </w:rPr>
              <w:t>высвобождением</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полипептиды коры головного мозга скота*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N06BX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психостимуляторы и ноотропные препараты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винпоцетин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пирацетам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таблетки, покрытые оболочкой;</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фонтурацетам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церебролизин*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инъекций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деменции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N06DA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антихолинэстеразные средства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галантамин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пролонгированного</w:t>
            </w:r>
          </w:p>
          <w:p w:rsidR="00E84CEB" w:rsidRDefault="00E84CEB">
            <w:pPr>
              <w:pStyle w:val="FORMATTEXT"/>
              <w:rPr>
                <w:sz w:val="18"/>
                <w:szCs w:val="18"/>
              </w:rPr>
            </w:pPr>
            <w:r>
              <w:rPr>
                <w:sz w:val="18"/>
                <w:szCs w:val="18"/>
              </w:rPr>
              <w:t>действия;</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ривастигмин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трансдермальная терапевтическая</w:t>
            </w:r>
          </w:p>
          <w:p w:rsidR="00E84CEB" w:rsidRDefault="00E84CEB">
            <w:pPr>
              <w:pStyle w:val="FORMATTEXT"/>
              <w:rPr>
                <w:sz w:val="18"/>
                <w:szCs w:val="18"/>
              </w:rPr>
            </w:pPr>
            <w:r>
              <w:rPr>
                <w:sz w:val="18"/>
                <w:szCs w:val="18"/>
              </w:rPr>
              <w:t>система;</w:t>
            </w:r>
          </w:p>
          <w:p w:rsidR="00E84CEB" w:rsidRDefault="00E84CEB">
            <w:pPr>
              <w:pStyle w:val="FORMATTEXT"/>
              <w:rPr>
                <w:sz w:val="18"/>
                <w:szCs w:val="18"/>
              </w:rPr>
            </w:pPr>
            <w:r>
              <w:rPr>
                <w:sz w:val="18"/>
                <w:szCs w:val="18"/>
              </w:rPr>
              <w:t>раствор для приема внутрь</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N07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для лечения заболеваний нервной системы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N07A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парасимпатомиметики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N07AA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антихолинэстеразные средства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неостигмина метилсульфат</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пиридостигмина бромид</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N07AX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прочие парасимпатомиметики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холина альфосцерат*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 xml:space="preserve">раствор для приема внутрь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N07C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устранения головокружения</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N07CA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для устранения головокружения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бетагистин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для приема внутрь;</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N07X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препараты для лечения заболеваний нервной системы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N07XX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прочие препараты для лечения заболеваний нервной системы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инозин + никотинамид + рибофлавин + янтарная кислота</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кишечнорастворимой оболочкой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этилметилгид-</w:t>
            </w:r>
          </w:p>
          <w:p w:rsidR="00E84CEB" w:rsidRDefault="00E84CEB">
            <w:pPr>
              <w:pStyle w:val="FORMATTEXT"/>
              <w:rPr>
                <w:sz w:val="18"/>
                <w:szCs w:val="18"/>
              </w:rPr>
            </w:pPr>
            <w:r>
              <w:rPr>
                <w:sz w:val="18"/>
                <w:szCs w:val="18"/>
              </w:rPr>
              <w:t xml:space="preserve">роксипиридина сукцинат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P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противопаразитарные препараты, инсектициды и репелленты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P02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противогельминтные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P02С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нематодоза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P02СA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производные бензимидазола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мебендазол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дыхательная система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назальные препараты</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деконгестанты и другие препараты для местного применения</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R01AA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адреномиметики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ксилометазолин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гель назальный;</w:t>
            </w:r>
          </w:p>
          <w:p w:rsidR="00E84CEB" w:rsidRDefault="00E84CEB">
            <w:pPr>
              <w:pStyle w:val="FORMATTEXT"/>
              <w:rPr>
                <w:sz w:val="18"/>
                <w:szCs w:val="18"/>
              </w:rPr>
            </w:pPr>
            <w:r>
              <w:rPr>
                <w:sz w:val="18"/>
                <w:szCs w:val="18"/>
              </w:rPr>
              <w:t>капли назальные;</w:t>
            </w:r>
          </w:p>
          <w:p w:rsidR="00E84CEB" w:rsidRDefault="00E84CEB">
            <w:pPr>
              <w:pStyle w:val="FORMATTEXT"/>
              <w:rPr>
                <w:sz w:val="18"/>
                <w:szCs w:val="18"/>
              </w:rPr>
            </w:pPr>
            <w:r>
              <w:rPr>
                <w:sz w:val="18"/>
                <w:szCs w:val="18"/>
              </w:rPr>
              <w:t>капли назальные (для детей);</w:t>
            </w:r>
          </w:p>
          <w:p w:rsidR="00E84CEB" w:rsidRDefault="00E84CEB">
            <w:pPr>
              <w:pStyle w:val="FORMATTEXT"/>
              <w:rPr>
                <w:sz w:val="18"/>
                <w:szCs w:val="18"/>
              </w:rPr>
            </w:pPr>
            <w:r>
              <w:rPr>
                <w:sz w:val="18"/>
                <w:szCs w:val="18"/>
              </w:rPr>
              <w:t>спрей назальный;</w:t>
            </w:r>
          </w:p>
          <w:p w:rsidR="00E84CEB" w:rsidRDefault="00E84CEB">
            <w:pPr>
              <w:pStyle w:val="FORMATTEXT"/>
              <w:rPr>
                <w:sz w:val="18"/>
                <w:szCs w:val="18"/>
              </w:rPr>
            </w:pPr>
            <w:r>
              <w:rPr>
                <w:sz w:val="18"/>
                <w:szCs w:val="18"/>
              </w:rPr>
              <w:t>спрей назальный дозированный;</w:t>
            </w:r>
          </w:p>
          <w:p w:rsidR="00E84CEB" w:rsidRDefault="00E84CEB">
            <w:pPr>
              <w:pStyle w:val="FORMATTEXT"/>
              <w:rPr>
                <w:sz w:val="18"/>
                <w:szCs w:val="18"/>
              </w:rPr>
            </w:pPr>
            <w:r>
              <w:rPr>
                <w:sz w:val="18"/>
                <w:szCs w:val="18"/>
              </w:rPr>
              <w:t>спрей назальный дозированный (для</w:t>
            </w:r>
          </w:p>
          <w:p w:rsidR="00E84CEB" w:rsidRDefault="00E84CEB">
            <w:pPr>
              <w:pStyle w:val="FORMATTEXT"/>
              <w:rPr>
                <w:sz w:val="18"/>
                <w:szCs w:val="18"/>
              </w:rPr>
            </w:pPr>
            <w:r>
              <w:rPr>
                <w:sz w:val="18"/>
                <w:szCs w:val="18"/>
              </w:rPr>
              <w:t>детей)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горла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горла</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R02AA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антисептические препараты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йод + калия йодид + глицерол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местного применения; </w:t>
            </w:r>
          </w:p>
          <w:p w:rsidR="00E84CEB" w:rsidRDefault="00E84CEB">
            <w:pPr>
              <w:pStyle w:val="FORMATTEXT"/>
              <w:rPr>
                <w:sz w:val="18"/>
                <w:szCs w:val="18"/>
              </w:rPr>
            </w:pPr>
            <w:r>
              <w:rPr>
                <w:sz w:val="18"/>
                <w:szCs w:val="18"/>
              </w:rPr>
              <w:t>спрей для местного применения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обструктивных заболеваний дыхательных путей</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адренергические средства для ингаляционного введения</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селективные бета </w:t>
            </w:r>
          </w:p>
          <w:p w:rsidR="00E84CEB" w:rsidRDefault="00E84CEB">
            <w:pPr>
              <w:pStyle w:val="FORMATTEXT"/>
              <w:rPr>
                <w:sz w:val="18"/>
                <w:szCs w:val="18"/>
              </w:rPr>
            </w:pPr>
            <w:r>
              <w:rPr>
                <w:sz w:val="18"/>
                <w:szCs w:val="18"/>
              </w:rPr>
              <w:t xml:space="preserve">2-адреномиметики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индакатерол*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с порошком для ингаляций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сальбутамол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 активируемый</w:t>
            </w:r>
          </w:p>
          <w:p w:rsidR="00E84CEB" w:rsidRDefault="00E84CEB">
            <w:pPr>
              <w:pStyle w:val="FORMATTEXT"/>
              <w:rPr>
                <w:sz w:val="18"/>
                <w:szCs w:val="18"/>
              </w:rPr>
            </w:pPr>
            <w:r>
              <w:rPr>
                <w:sz w:val="18"/>
                <w:szCs w:val="18"/>
              </w:rPr>
              <w:lastRenderedPageBreak/>
              <w:t>вдохом;</w:t>
            </w:r>
          </w:p>
          <w:p w:rsidR="00E84CEB" w:rsidRDefault="00E84CEB">
            <w:pPr>
              <w:pStyle w:val="FORMATTEXT"/>
              <w:rPr>
                <w:sz w:val="18"/>
                <w:szCs w:val="18"/>
              </w:rPr>
            </w:pPr>
            <w:r>
              <w:rPr>
                <w:sz w:val="18"/>
                <w:szCs w:val="18"/>
              </w:rPr>
              <w:t>капсулы для ингаляций;</w:t>
            </w:r>
          </w:p>
          <w:p w:rsidR="00E84CEB" w:rsidRDefault="00E84CEB">
            <w:pPr>
              <w:pStyle w:val="FORMATTEXT"/>
              <w:rPr>
                <w:sz w:val="18"/>
                <w:szCs w:val="18"/>
              </w:rPr>
            </w:pPr>
            <w:r>
              <w:rPr>
                <w:sz w:val="18"/>
                <w:szCs w:val="18"/>
              </w:rPr>
              <w:t>капсулы с порошком для ингаляций;</w:t>
            </w:r>
          </w:p>
          <w:p w:rsidR="00E84CEB" w:rsidRDefault="00E84CEB">
            <w:pPr>
              <w:pStyle w:val="FORMATTEXT"/>
              <w:rPr>
                <w:sz w:val="18"/>
                <w:szCs w:val="18"/>
              </w:rPr>
            </w:pPr>
            <w:r>
              <w:rPr>
                <w:sz w:val="18"/>
                <w:szCs w:val="18"/>
              </w:rPr>
              <w:t>порошок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раствор для ингаляций;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формотерол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капсулы с порошком для ингаляций;</w:t>
            </w:r>
          </w:p>
          <w:p w:rsidR="00E84CEB" w:rsidRDefault="00E84CEB">
            <w:pPr>
              <w:pStyle w:val="FORMATTEXT"/>
              <w:rPr>
                <w:sz w:val="18"/>
                <w:szCs w:val="18"/>
              </w:rPr>
            </w:pPr>
            <w:r>
              <w:rPr>
                <w:sz w:val="18"/>
                <w:szCs w:val="18"/>
              </w:rPr>
              <w:t>порошок для ингаляций</w:t>
            </w:r>
          </w:p>
          <w:p w:rsidR="00E84CEB" w:rsidRDefault="00E84CEB">
            <w:pPr>
              <w:pStyle w:val="FORMATTEXT"/>
              <w:rPr>
                <w:sz w:val="18"/>
                <w:szCs w:val="18"/>
              </w:rPr>
            </w:pPr>
            <w:r>
              <w:rPr>
                <w:sz w:val="18"/>
                <w:szCs w:val="18"/>
              </w:rPr>
              <w:t xml:space="preserve">дозированный </w:t>
            </w:r>
          </w:p>
        </w:tc>
      </w:tr>
      <w:tr w:rsidR="00E84CEB">
        <w:tblPrEx>
          <w:tblCellMar>
            <w:top w:w="0" w:type="dxa"/>
            <w:bottom w:w="0" w:type="dxa"/>
          </w:tblCellMar>
        </w:tblPrEx>
        <w:tc>
          <w:tcPr>
            <w:tcW w:w="912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R03AK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беклометазон + формотерол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аэрозоль для ингаляций дозированный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будесонид + формотерол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 с порошком для ингаляций</w:t>
            </w:r>
          </w:p>
          <w:p w:rsidR="00E84CEB" w:rsidRDefault="00E84CEB">
            <w:pPr>
              <w:pStyle w:val="FORMATTEXT"/>
              <w:rPr>
                <w:sz w:val="18"/>
                <w:szCs w:val="18"/>
              </w:rPr>
            </w:pPr>
            <w:r>
              <w:rPr>
                <w:sz w:val="18"/>
                <w:szCs w:val="18"/>
              </w:rPr>
              <w:t>набор;</w:t>
            </w:r>
          </w:p>
          <w:p w:rsidR="00E84CEB" w:rsidRDefault="00E84CEB">
            <w:pPr>
              <w:pStyle w:val="FORMATTEXT"/>
              <w:rPr>
                <w:sz w:val="18"/>
                <w:szCs w:val="18"/>
              </w:rPr>
            </w:pPr>
            <w:r>
              <w:rPr>
                <w:sz w:val="18"/>
                <w:szCs w:val="18"/>
              </w:rPr>
              <w:t>порошок для ингаляций</w:t>
            </w:r>
          </w:p>
          <w:p w:rsidR="00E84CEB" w:rsidRDefault="00E84CEB">
            <w:pPr>
              <w:pStyle w:val="FORMATTEXT"/>
              <w:rPr>
                <w:sz w:val="18"/>
                <w:szCs w:val="18"/>
              </w:rPr>
            </w:pPr>
            <w:r>
              <w:rPr>
                <w:sz w:val="18"/>
                <w:szCs w:val="18"/>
              </w:rPr>
              <w:t>дозированный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вилантерол + флутиказона фуроат</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порошок для ингаляций дозированный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салметерол + флутиказон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капсулы с порошком для ингаляций;</w:t>
            </w:r>
          </w:p>
          <w:p w:rsidR="00E84CEB" w:rsidRDefault="00E84CEB">
            <w:pPr>
              <w:pStyle w:val="FORMATTEXT"/>
              <w:rPr>
                <w:sz w:val="18"/>
                <w:szCs w:val="18"/>
              </w:rPr>
            </w:pPr>
            <w:r>
              <w:rPr>
                <w:sz w:val="18"/>
                <w:szCs w:val="18"/>
              </w:rPr>
              <w:t>порошок для ингаляций</w:t>
            </w:r>
          </w:p>
          <w:p w:rsidR="00E84CEB" w:rsidRDefault="00E84CEB">
            <w:pPr>
              <w:pStyle w:val="FORMATTEXT"/>
              <w:rPr>
                <w:sz w:val="18"/>
                <w:szCs w:val="18"/>
              </w:rPr>
            </w:pPr>
            <w:r>
              <w:rPr>
                <w:sz w:val="18"/>
                <w:szCs w:val="18"/>
              </w:rPr>
              <w:t>дозированный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R03AL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вилантерол + умеклидиния бромид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порошок для ингаляций дозированный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гликопиррония бромид + индакатерол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с порошком для ингаляций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ипратропия бромид + фенотерол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аэрозоль для ингаляций дозированный; </w:t>
            </w:r>
          </w:p>
          <w:p w:rsidR="00E84CEB" w:rsidRDefault="00E84CEB">
            <w:pPr>
              <w:pStyle w:val="FORMATTEXT"/>
              <w:rPr>
                <w:sz w:val="18"/>
                <w:szCs w:val="18"/>
              </w:rPr>
            </w:pPr>
            <w:r>
              <w:rPr>
                <w:sz w:val="18"/>
                <w:szCs w:val="18"/>
              </w:rPr>
              <w:t xml:space="preserve">раствор для ингаляций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олодатерол + тиотропия бромид</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ингаляций дозированный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средства для лечения </w:t>
            </w:r>
            <w:r>
              <w:rPr>
                <w:sz w:val="18"/>
                <w:szCs w:val="18"/>
              </w:rPr>
              <w:lastRenderedPageBreak/>
              <w:t xml:space="preserve">обструктивных заболеваний дыхательных путей для ингаляционного введения </w:t>
            </w:r>
          </w:p>
        </w:tc>
        <w:tc>
          <w:tcPr>
            <w:tcW w:w="171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bl>
    <w:p w:rsidR="00E84CEB" w:rsidRDefault="00E84CEB">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40"/>
        <w:gridCol w:w="2685"/>
      </w:tblGrid>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E84CEB" w:rsidRDefault="00E84CEB">
            <w:pPr>
              <w:widowControl w:val="0"/>
              <w:autoSpaceDE w:val="0"/>
              <w:autoSpaceDN w:val="0"/>
              <w:adjustRightInd w:val="0"/>
              <w:spacing w:after="0" w:line="240" w:lineRule="auto"/>
              <w:rPr>
                <w:rFonts w:ascii="Arial, sans-serif" w:hAnsi="Arial, sans-serif"/>
                <w:sz w:val="24"/>
                <w:szCs w:val="24"/>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R03BA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глюкокортикоиды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беклометазон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 активируемый</w:t>
            </w:r>
          </w:p>
          <w:p w:rsidR="00E84CEB" w:rsidRDefault="00E84CEB">
            <w:pPr>
              <w:pStyle w:val="FORMATTEXT"/>
              <w:rPr>
                <w:sz w:val="18"/>
                <w:szCs w:val="18"/>
              </w:rPr>
            </w:pPr>
            <w:r>
              <w:rPr>
                <w:sz w:val="18"/>
                <w:szCs w:val="18"/>
              </w:rPr>
              <w:t>вдохом;</w:t>
            </w:r>
          </w:p>
          <w:p w:rsidR="00E84CEB" w:rsidRDefault="00E84CEB">
            <w:pPr>
              <w:pStyle w:val="FORMATTEXT"/>
              <w:rPr>
                <w:sz w:val="18"/>
                <w:szCs w:val="18"/>
              </w:rPr>
            </w:pPr>
            <w:r>
              <w:rPr>
                <w:sz w:val="18"/>
                <w:szCs w:val="18"/>
              </w:rPr>
              <w:t>спрей назальный дозированный;</w:t>
            </w:r>
          </w:p>
          <w:p w:rsidR="00E84CEB" w:rsidRDefault="00E84CEB">
            <w:pPr>
              <w:pStyle w:val="FORMATTEXT"/>
              <w:rPr>
                <w:sz w:val="18"/>
                <w:szCs w:val="18"/>
              </w:rPr>
            </w:pPr>
            <w:r>
              <w:rPr>
                <w:sz w:val="18"/>
                <w:szCs w:val="18"/>
              </w:rPr>
              <w:t>суспензия для ингаляций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будесонид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капли назальные;</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капсулы кишечнорастворимые;</w:t>
            </w:r>
          </w:p>
          <w:p w:rsidR="00E84CEB" w:rsidRDefault="00E84CEB">
            <w:pPr>
              <w:pStyle w:val="FORMATTEXT"/>
              <w:rPr>
                <w:sz w:val="18"/>
                <w:szCs w:val="18"/>
              </w:rPr>
            </w:pPr>
            <w:r>
              <w:rPr>
                <w:sz w:val="18"/>
                <w:szCs w:val="18"/>
              </w:rPr>
              <w:t>порошок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раствор для ингаляций;</w:t>
            </w:r>
          </w:p>
          <w:p w:rsidR="00E84CEB" w:rsidRDefault="00E84CEB">
            <w:pPr>
              <w:pStyle w:val="FORMATTEXT"/>
              <w:rPr>
                <w:sz w:val="18"/>
                <w:szCs w:val="18"/>
              </w:rPr>
            </w:pPr>
            <w:r>
              <w:rPr>
                <w:sz w:val="18"/>
                <w:szCs w:val="18"/>
              </w:rPr>
              <w:t>спрей назальный дозированный;</w:t>
            </w:r>
          </w:p>
          <w:p w:rsidR="00E84CEB" w:rsidRDefault="00E84CEB">
            <w:pPr>
              <w:pStyle w:val="FORMATTEXT"/>
              <w:rPr>
                <w:sz w:val="18"/>
                <w:szCs w:val="18"/>
              </w:rPr>
            </w:pPr>
            <w:r>
              <w:rPr>
                <w:sz w:val="18"/>
                <w:szCs w:val="18"/>
              </w:rPr>
              <w:t>суспензия для ингаляций</w:t>
            </w:r>
          </w:p>
          <w:p w:rsidR="00E84CEB" w:rsidRDefault="00E84CEB">
            <w:pPr>
              <w:pStyle w:val="FORMATTEXT"/>
              <w:rPr>
                <w:sz w:val="18"/>
                <w:szCs w:val="18"/>
              </w:rPr>
            </w:pPr>
            <w:r>
              <w:rPr>
                <w:sz w:val="18"/>
                <w:szCs w:val="18"/>
              </w:rPr>
              <w:t>дозированная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R03BB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антихолинергические средства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гликопиррония бромид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капсулы с порошком для ингаляций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ипратропия бромид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аэрозоль для ингаляций дозированный; </w:t>
            </w:r>
          </w:p>
          <w:p w:rsidR="00E84CEB" w:rsidRDefault="00E84CEB">
            <w:pPr>
              <w:pStyle w:val="FORMATTEXT"/>
              <w:rPr>
                <w:sz w:val="18"/>
                <w:szCs w:val="18"/>
              </w:rPr>
            </w:pPr>
            <w:r>
              <w:rPr>
                <w:sz w:val="18"/>
                <w:szCs w:val="18"/>
              </w:rPr>
              <w:t>раствор для ингаляций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тиотропия бромид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с порошком для ингаляций; </w:t>
            </w:r>
          </w:p>
          <w:p w:rsidR="00E84CEB" w:rsidRDefault="00E84CEB">
            <w:pPr>
              <w:pStyle w:val="FORMATTEXT"/>
              <w:rPr>
                <w:sz w:val="18"/>
                <w:szCs w:val="18"/>
              </w:rPr>
            </w:pPr>
            <w:r>
              <w:rPr>
                <w:sz w:val="18"/>
                <w:szCs w:val="18"/>
              </w:rPr>
              <w:t>раствор для ингаляций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R03BC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противоаллергические средства, кроме глюкокортикоидов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кромоглициевая кислота*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аэрозоль для ингаляций</w:t>
            </w:r>
          </w:p>
          <w:p w:rsidR="00E84CEB" w:rsidRDefault="00E84CEB">
            <w:pPr>
              <w:pStyle w:val="FORMATTEXT"/>
              <w:rPr>
                <w:sz w:val="18"/>
                <w:szCs w:val="18"/>
              </w:rPr>
            </w:pPr>
            <w:r>
              <w:rPr>
                <w:sz w:val="18"/>
                <w:szCs w:val="18"/>
              </w:rPr>
              <w:t>дозированный;</w:t>
            </w:r>
          </w:p>
          <w:p w:rsidR="00E84CEB" w:rsidRDefault="00E84CEB">
            <w:pPr>
              <w:pStyle w:val="FORMATTEXT"/>
              <w:rPr>
                <w:sz w:val="18"/>
                <w:szCs w:val="18"/>
              </w:rPr>
            </w:pPr>
            <w:r>
              <w:rPr>
                <w:sz w:val="18"/>
                <w:szCs w:val="18"/>
              </w:rPr>
              <w:t>капсулы;</w:t>
            </w:r>
          </w:p>
          <w:p w:rsidR="00E84CEB" w:rsidRDefault="00E84CEB">
            <w:pPr>
              <w:pStyle w:val="FORMATTEXT"/>
              <w:rPr>
                <w:sz w:val="18"/>
                <w:szCs w:val="18"/>
              </w:rPr>
            </w:pPr>
            <w:r>
              <w:rPr>
                <w:sz w:val="18"/>
                <w:szCs w:val="18"/>
              </w:rPr>
              <w:t>спрей назальный;</w:t>
            </w:r>
          </w:p>
          <w:p w:rsidR="00E84CEB" w:rsidRDefault="00E84CEB">
            <w:pPr>
              <w:pStyle w:val="FORMATTEXT"/>
              <w:rPr>
                <w:sz w:val="18"/>
                <w:szCs w:val="18"/>
              </w:rPr>
            </w:pPr>
            <w:r>
              <w:rPr>
                <w:sz w:val="18"/>
                <w:szCs w:val="18"/>
              </w:rPr>
              <w:t xml:space="preserve">спрей назальный дозированный </w:t>
            </w:r>
          </w:p>
        </w:tc>
      </w:tr>
      <w:tr w:rsidR="00E84CEB">
        <w:tblPrEx>
          <w:tblCellMar>
            <w:top w:w="0" w:type="dxa"/>
            <w:bottom w:w="0" w:type="dxa"/>
          </w:tblCellMar>
        </w:tblPrEx>
        <w:tc>
          <w:tcPr>
            <w:tcW w:w="915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R03DA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ксантины</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аминофиллин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R03DX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прочие средства системного действия для лечения обструктивных заболеваний дыхательных путей</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бенрализумаб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раствор для подкожного введения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меполизумаб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омализумаб*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фенспирид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p w:rsidR="00E84CEB" w:rsidRDefault="00E84CEB">
            <w:pPr>
              <w:pStyle w:val="FORMATTEXT"/>
              <w:rPr>
                <w:sz w:val="18"/>
                <w:szCs w:val="18"/>
              </w:rPr>
            </w:pPr>
            <w:r>
              <w:rPr>
                <w:sz w:val="18"/>
                <w:szCs w:val="18"/>
              </w:rPr>
              <w:t>таблетки пролонгированного</w:t>
            </w:r>
          </w:p>
          <w:p w:rsidR="00E84CEB" w:rsidRDefault="00E84CEB">
            <w:pPr>
              <w:pStyle w:val="FORMATTEXT"/>
              <w:rPr>
                <w:sz w:val="18"/>
                <w:szCs w:val="18"/>
              </w:rPr>
            </w:pPr>
            <w:r>
              <w:rPr>
                <w:sz w:val="18"/>
                <w:szCs w:val="18"/>
              </w:rPr>
              <w:t>действия, покрытые пленочной оболочкой;</w:t>
            </w:r>
          </w:p>
          <w:p w:rsidR="00E84CEB" w:rsidRDefault="00E84CEB">
            <w:pPr>
              <w:pStyle w:val="FORMATTEXT"/>
              <w:rPr>
                <w:sz w:val="18"/>
                <w:szCs w:val="18"/>
              </w:rPr>
            </w:pPr>
            <w:r>
              <w:rPr>
                <w:sz w:val="18"/>
                <w:szCs w:val="18"/>
              </w:rPr>
              <w:t>таблетки с пролонгированным</w:t>
            </w:r>
          </w:p>
          <w:p w:rsidR="00E84CEB" w:rsidRDefault="00E84CEB">
            <w:pPr>
              <w:pStyle w:val="FORMATTEXT"/>
              <w:rPr>
                <w:sz w:val="18"/>
                <w:szCs w:val="18"/>
              </w:rPr>
            </w:pPr>
            <w:r>
              <w:rPr>
                <w:sz w:val="18"/>
                <w:szCs w:val="18"/>
              </w:rPr>
              <w:t>высвобождением, покрытые</w:t>
            </w:r>
          </w:p>
          <w:p w:rsidR="00E84CEB" w:rsidRDefault="00E84CEB">
            <w:pPr>
              <w:pStyle w:val="FORMATTEXT"/>
              <w:rPr>
                <w:sz w:val="18"/>
                <w:szCs w:val="18"/>
              </w:rPr>
            </w:pPr>
            <w:r>
              <w:rPr>
                <w:sz w:val="18"/>
                <w:szCs w:val="18"/>
              </w:rPr>
              <w:t xml:space="preserve">пленочной оболочкой </w:t>
            </w:r>
          </w:p>
        </w:tc>
      </w:tr>
      <w:tr w:rsidR="00E84CEB">
        <w:tblPrEx>
          <w:tblCellMar>
            <w:top w:w="0" w:type="dxa"/>
            <w:bottom w:w="0" w:type="dxa"/>
          </w:tblCellMar>
        </w:tblPrEx>
        <w:tc>
          <w:tcPr>
            <w:tcW w:w="915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противокашлевые препараты и средства для лечения простудных заболеваний</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отхаркивающие препараты, кроме комбинаций с противокашлевыми средствами</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муколитические препараты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амброксол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пролонгированного действия;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пастилки;</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раствор для приема внутрь и</w:t>
            </w:r>
          </w:p>
          <w:p w:rsidR="00E84CEB" w:rsidRDefault="00E84CEB">
            <w:pPr>
              <w:pStyle w:val="FORMATTEXT"/>
              <w:rPr>
                <w:sz w:val="18"/>
                <w:szCs w:val="18"/>
              </w:rPr>
            </w:pPr>
            <w:r>
              <w:rPr>
                <w:sz w:val="18"/>
                <w:szCs w:val="18"/>
              </w:rPr>
              <w:t>ингаляций;</w:t>
            </w:r>
          </w:p>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таблетки;</w:t>
            </w:r>
          </w:p>
          <w:p w:rsidR="00E84CEB" w:rsidRDefault="00E84CEB">
            <w:pPr>
              <w:pStyle w:val="FORMATTEXT"/>
              <w:rPr>
                <w:sz w:val="18"/>
                <w:szCs w:val="18"/>
              </w:rPr>
            </w:pPr>
            <w:r>
              <w:rPr>
                <w:sz w:val="18"/>
                <w:szCs w:val="18"/>
              </w:rPr>
              <w:t>таблетки диспергируемые;</w:t>
            </w:r>
          </w:p>
          <w:p w:rsidR="00E84CEB" w:rsidRDefault="00E84CEB">
            <w:pPr>
              <w:pStyle w:val="FORMATTEXT"/>
              <w:rPr>
                <w:sz w:val="18"/>
                <w:szCs w:val="18"/>
              </w:rPr>
            </w:pPr>
            <w:r>
              <w:rPr>
                <w:sz w:val="18"/>
                <w:szCs w:val="18"/>
              </w:rPr>
              <w:t>таблетки для рассасывания;</w:t>
            </w:r>
          </w:p>
          <w:p w:rsidR="00E84CEB" w:rsidRDefault="00E84CEB">
            <w:pPr>
              <w:pStyle w:val="FORMATTEXT"/>
              <w:rPr>
                <w:sz w:val="18"/>
                <w:szCs w:val="18"/>
              </w:rPr>
            </w:pPr>
            <w:r>
              <w:rPr>
                <w:sz w:val="18"/>
                <w:szCs w:val="18"/>
              </w:rPr>
              <w:t>таблетки шипучие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гранулы для приготовления раствора</w:t>
            </w:r>
          </w:p>
          <w:p w:rsidR="00E84CEB" w:rsidRDefault="00E84CEB">
            <w:pPr>
              <w:pStyle w:val="FORMATTEXT"/>
              <w:rPr>
                <w:sz w:val="18"/>
                <w:szCs w:val="18"/>
              </w:rPr>
            </w:pPr>
            <w:r>
              <w:rPr>
                <w:sz w:val="18"/>
                <w:szCs w:val="18"/>
              </w:rPr>
              <w:t>для приема внутрь;</w:t>
            </w:r>
          </w:p>
          <w:p w:rsidR="00E84CEB" w:rsidRDefault="00E84CEB">
            <w:pPr>
              <w:pStyle w:val="FORMATTEXT"/>
              <w:rPr>
                <w:sz w:val="18"/>
                <w:szCs w:val="18"/>
              </w:rPr>
            </w:pPr>
            <w:r>
              <w:rPr>
                <w:sz w:val="18"/>
                <w:szCs w:val="18"/>
              </w:rPr>
              <w:t>гранулы для приготовления сиропа;</w:t>
            </w:r>
          </w:p>
          <w:p w:rsidR="00E84CEB" w:rsidRDefault="00E84CEB">
            <w:pPr>
              <w:pStyle w:val="FORMATTEXT"/>
              <w:rPr>
                <w:sz w:val="18"/>
                <w:szCs w:val="18"/>
              </w:rPr>
            </w:pPr>
            <w:r>
              <w:rPr>
                <w:sz w:val="18"/>
                <w:szCs w:val="18"/>
              </w:rPr>
              <w:t>порошок для приготовления</w:t>
            </w:r>
          </w:p>
          <w:p w:rsidR="00E84CEB" w:rsidRDefault="00E84CEB">
            <w:pPr>
              <w:pStyle w:val="FORMATTEXT"/>
              <w:rPr>
                <w:sz w:val="18"/>
                <w:szCs w:val="18"/>
              </w:rPr>
            </w:pPr>
            <w:r>
              <w:rPr>
                <w:sz w:val="18"/>
                <w:szCs w:val="18"/>
              </w:rPr>
              <w:t>раствора для приема внутрь;</w:t>
            </w:r>
          </w:p>
          <w:p w:rsidR="00E84CEB" w:rsidRDefault="00E84CEB">
            <w:pPr>
              <w:pStyle w:val="FORMATTEXT"/>
              <w:rPr>
                <w:sz w:val="18"/>
                <w:szCs w:val="18"/>
              </w:rPr>
            </w:pPr>
            <w:r>
              <w:rPr>
                <w:sz w:val="18"/>
                <w:szCs w:val="18"/>
              </w:rPr>
              <w:t>раствор для инъекций и ингаляций;</w:t>
            </w:r>
          </w:p>
          <w:p w:rsidR="00E84CEB" w:rsidRDefault="00E84CEB">
            <w:pPr>
              <w:pStyle w:val="FORMATTEXT"/>
              <w:rPr>
                <w:sz w:val="18"/>
                <w:szCs w:val="18"/>
              </w:rPr>
            </w:pPr>
            <w:r>
              <w:rPr>
                <w:sz w:val="18"/>
                <w:szCs w:val="18"/>
              </w:rPr>
              <w:t>раствор для приема внутрь;</w:t>
            </w:r>
          </w:p>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lastRenderedPageBreak/>
              <w:t>таблетки;</w:t>
            </w:r>
          </w:p>
          <w:p w:rsidR="00E84CEB" w:rsidRDefault="00E84CEB">
            <w:pPr>
              <w:pStyle w:val="FORMATTEXT"/>
              <w:rPr>
                <w:sz w:val="18"/>
                <w:szCs w:val="18"/>
              </w:rPr>
            </w:pPr>
            <w:r>
              <w:rPr>
                <w:sz w:val="18"/>
                <w:szCs w:val="18"/>
              </w:rPr>
              <w:t>таблетки шипучие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R06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антигистаминные средства системного действия</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антигистаминные средства системного действия</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R06AA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эфиры алкиламинов</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дифенгидрамин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R06AC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замещенные этилендиамины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хлоропирамин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R06AE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производные пиперазина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цетиризин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капли для приема внутрь;</w:t>
            </w:r>
          </w:p>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таблетки, покрытые пленочной</w:t>
            </w:r>
          </w:p>
          <w:p w:rsidR="00E84CEB" w:rsidRDefault="00E84CEB">
            <w:pPr>
              <w:pStyle w:val="FORMATTEXT"/>
              <w:rPr>
                <w:sz w:val="18"/>
                <w:szCs w:val="18"/>
              </w:rPr>
            </w:pPr>
            <w:r>
              <w:rPr>
                <w:sz w:val="18"/>
                <w:szCs w:val="18"/>
              </w:rPr>
              <w:t>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антигистаминные средства системного действия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сироп;</w:t>
            </w:r>
          </w:p>
          <w:p w:rsidR="00E84CEB" w:rsidRDefault="00E84CEB">
            <w:pPr>
              <w:pStyle w:val="FORMATTEXT"/>
              <w:rPr>
                <w:sz w:val="18"/>
                <w:szCs w:val="18"/>
              </w:rPr>
            </w:pPr>
            <w:r>
              <w:rPr>
                <w:sz w:val="18"/>
                <w:szCs w:val="18"/>
              </w:rPr>
              <w:t>суспензия для приема внутрь;</w:t>
            </w:r>
          </w:p>
          <w:p w:rsidR="00E84CEB" w:rsidRDefault="00E84CEB">
            <w:pPr>
              <w:pStyle w:val="FORMATTEXT"/>
              <w:rPr>
                <w:sz w:val="18"/>
                <w:szCs w:val="18"/>
              </w:rPr>
            </w:pPr>
            <w:r>
              <w:rPr>
                <w:sz w:val="18"/>
                <w:szCs w:val="18"/>
              </w:rPr>
              <w:t>таблетки</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органы чувств</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офтальмологические препараты</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антибиотики</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мазь глазная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противоглаукомные препараты и миотические средства</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S01EB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парасимпатомиметики</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пилокарпин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глазные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S01EC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ингибиторы карбоангидразы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ацетазоламид</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дорзоламид</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глазные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S01ED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бета-адреноблокаторы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тимолол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гель глазной; </w:t>
            </w:r>
          </w:p>
          <w:p w:rsidR="00E84CEB" w:rsidRDefault="00E84CEB">
            <w:pPr>
              <w:pStyle w:val="FORMATTEXT"/>
              <w:rPr>
                <w:sz w:val="18"/>
                <w:szCs w:val="18"/>
              </w:rPr>
            </w:pPr>
            <w:r>
              <w:rPr>
                <w:sz w:val="18"/>
                <w:szCs w:val="18"/>
              </w:rPr>
              <w:t>капли глазные</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S01EE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аналоги простагландинов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тафлупрост</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глазные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S01EX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другие противоглаукомные препараты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бутиламиногид-</w:t>
            </w:r>
          </w:p>
          <w:p w:rsidR="00E84CEB" w:rsidRDefault="00E84CEB">
            <w:pPr>
              <w:pStyle w:val="FORMATTEXT"/>
              <w:rPr>
                <w:sz w:val="18"/>
                <w:szCs w:val="18"/>
              </w:rPr>
            </w:pPr>
            <w:r>
              <w:rPr>
                <w:sz w:val="18"/>
                <w:szCs w:val="18"/>
              </w:rPr>
              <w:t>рокси-</w:t>
            </w:r>
          </w:p>
          <w:p w:rsidR="00E84CEB" w:rsidRDefault="00E84CEB">
            <w:pPr>
              <w:pStyle w:val="FORMATTEXT"/>
              <w:rPr>
                <w:sz w:val="18"/>
                <w:szCs w:val="18"/>
              </w:rPr>
            </w:pPr>
            <w:r>
              <w:rPr>
                <w:sz w:val="18"/>
                <w:szCs w:val="18"/>
              </w:rPr>
              <w:t>пропоксифенок-</w:t>
            </w:r>
          </w:p>
          <w:p w:rsidR="00E84CEB" w:rsidRDefault="00E84CEB">
            <w:pPr>
              <w:pStyle w:val="FORMATTEXT"/>
              <w:rPr>
                <w:sz w:val="18"/>
                <w:szCs w:val="18"/>
              </w:rPr>
            </w:pPr>
            <w:r>
              <w:rPr>
                <w:sz w:val="18"/>
                <w:szCs w:val="18"/>
              </w:rPr>
              <w:t>симетил-</w:t>
            </w:r>
          </w:p>
          <w:p w:rsidR="00E84CEB" w:rsidRDefault="00E84CEB">
            <w:pPr>
              <w:pStyle w:val="FORMATTEXT"/>
              <w:rPr>
                <w:sz w:val="18"/>
                <w:szCs w:val="18"/>
              </w:rPr>
            </w:pPr>
            <w:r>
              <w:rPr>
                <w:sz w:val="18"/>
                <w:szCs w:val="18"/>
              </w:rPr>
              <w:t>метилоксадиазол</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глазные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мидриатические и циклоплегические средства</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S01FA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антихолинэргические средства</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тропикамид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глазные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S01K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используемые при хирургических вмешательствах в офтальмологии</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S01KA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вязкоэластичные соединения</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гипромеллоза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глазные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S02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препараты для лечения заболеваний уха</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lastRenderedPageBreak/>
              <w:t xml:space="preserve">S02A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S02AA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рифамицин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капли ушные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прочие препараты</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V03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лечебные средства</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V03A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лечебные средства</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V03AB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антидоты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димеркаптопро-</w:t>
            </w:r>
          </w:p>
          <w:p w:rsidR="00E84CEB" w:rsidRDefault="00E84CEB">
            <w:pPr>
              <w:pStyle w:val="FORMATTEXT"/>
              <w:rPr>
                <w:sz w:val="18"/>
                <w:szCs w:val="18"/>
              </w:rPr>
            </w:pPr>
            <w:r>
              <w:rPr>
                <w:sz w:val="18"/>
                <w:szCs w:val="18"/>
              </w:rPr>
              <w:t xml:space="preserve">пансульфонат натрия*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раствор для внутримышечного и подкожного введения</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V03AC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железосвязывающие препараты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деферазирокс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таблетки диспергируемые; таблетки, покрытые пленочной оболочкой</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V03AE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препараты для лечения гиперкалиемии и гиперфосфатемии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комплекс </w:t>
            </w:r>
          </w:p>
          <w:p w:rsidR="00E84CEB" w:rsidRDefault="00AC1F98">
            <w:pPr>
              <w:pStyle w:val="FORMATTEXT"/>
              <w:rPr>
                <w:sz w:val="18"/>
                <w:szCs w:val="18"/>
              </w:rPr>
            </w:pPr>
            <w:r>
              <w:rPr>
                <w:noProof/>
                <w:position w:val="-7"/>
                <w:sz w:val="18"/>
                <w:szCs w:val="18"/>
              </w:rPr>
              <w:drawing>
                <wp:inline distT="0" distB="0" distL="0" distR="0">
                  <wp:extent cx="1238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E84CEB">
              <w:rPr>
                <w:sz w:val="18"/>
                <w:szCs w:val="18"/>
              </w:rPr>
              <w:t xml:space="preserve">-железа (III) оксигидроксида, сахарозы и крахмала*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жевательные </w:t>
            </w:r>
          </w:p>
        </w:tc>
      </w:tr>
      <w:tr w:rsidR="00E84CEB">
        <w:tblPrEx>
          <w:tblCellMar>
            <w:top w:w="0" w:type="dxa"/>
            <w:bottom w:w="0" w:type="dxa"/>
          </w:tblCellMar>
        </w:tblPrEx>
        <w:tc>
          <w:tcPr>
            <w:tcW w:w="9150" w:type="dxa"/>
            <w:gridSpan w:val="4"/>
            <w:tcBorders>
              <w:top w:val="nil"/>
              <w:left w:val="nil"/>
              <w:bottom w:val="nil"/>
              <w:right w:val="nil"/>
            </w:tcBorders>
            <w:tcMar>
              <w:top w:w="114" w:type="dxa"/>
              <w:left w:w="28" w:type="dxa"/>
              <w:bottom w:w="114" w:type="dxa"/>
              <w:right w:w="28" w:type="dxa"/>
            </w:tcMar>
          </w:tcPr>
          <w:p w:rsidR="00E84CEB" w:rsidRDefault="00E84CEB">
            <w:pPr>
              <w:pStyle w:val="FORMATTEXT"/>
              <w:jc w:val="both"/>
              <w:rPr>
                <w:sz w:val="18"/>
                <w:szCs w:val="18"/>
              </w:rPr>
            </w:pPr>
            <w:r>
              <w:rPr>
                <w:sz w:val="18"/>
                <w:szCs w:val="18"/>
              </w:rPr>
              <w:t xml:space="preserve">________________ </w:t>
            </w:r>
          </w:p>
          <w:p w:rsidR="00E84CEB" w:rsidRDefault="00E84CEB">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p w:rsidR="00E84CEB" w:rsidRDefault="00E84CEB">
            <w:pPr>
              <w:pStyle w:val="FORMATTEXT"/>
              <w:ind w:firstLine="568"/>
              <w:jc w:val="both"/>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V03AF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дезинтоксикационные препараты для противоопухолевой терапии</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кальция фолинат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капсулы </w:t>
            </w: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V06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лечебное питание</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V06D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другие продукты лечебного питания</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p>
        </w:tc>
      </w:tr>
      <w:tr w:rsidR="00E84CEB">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84CEB" w:rsidRDefault="00E84CEB">
            <w:pPr>
              <w:pStyle w:val="FORMATTEXT"/>
              <w:jc w:val="center"/>
              <w:rPr>
                <w:sz w:val="18"/>
                <w:szCs w:val="18"/>
              </w:rPr>
            </w:pPr>
            <w:r>
              <w:rPr>
                <w:sz w:val="18"/>
                <w:szCs w:val="18"/>
              </w:rPr>
              <w:t xml:space="preserve">V06DD </w:t>
            </w:r>
          </w:p>
        </w:tc>
        <w:tc>
          <w:tcPr>
            <w:tcW w:w="319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аминокислоты, включая комбинации с полипептидами </w:t>
            </w:r>
          </w:p>
        </w:tc>
        <w:tc>
          <w:tcPr>
            <w:tcW w:w="1740"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кетоаналоги аминокислот </w:t>
            </w:r>
          </w:p>
        </w:tc>
        <w:tc>
          <w:tcPr>
            <w:tcW w:w="2685" w:type="dxa"/>
            <w:tcBorders>
              <w:top w:val="nil"/>
              <w:left w:val="nil"/>
              <w:bottom w:val="nil"/>
              <w:right w:val="nil"/>
            </w:tcBorders>
            <w:tcMar>
              <w:top w:w="114" w:type="dxa"/>
              <w:left w:w="28" w:type="dxa"/>
              <w:bottom w:w="114" w:type="dxa"/>
              <w:right w:w="28" w:type="dxa"/>
            </w:tcMar>
          </w:tcPr>
          <w:p w:rsidR="00E84CEB" w:rsidRDefault="00E84CEB">
            <w:pPr>
              <w:pStyle w:val="FORMATTEXT"/>
              <w:rPr>
                <w:sz w:val="18"/>
                <w:szCs w:val="18"/>
              </w:rPr>
            </w:pPr>
            <w:r>
              <w:rPr>
                <w:sz w:val="18"/>
                <w:szCs w:val="18"/>
              </w:rPr>
              <w:t xml:space="preserve">таблетки, покрытые пленочной оболочкой </w:t>
            </w:r>
          </w:p>
        </w:tc>
      </w:tr>
    </w:tbl>
    <w:p w:rsidR="00E84CEB" w:rsidRDefault="00E84CEB">
      <w:pPr>
        <w:widowControl w:val="0"/>
        <w:autoSpaceDE w:val="0"/>
        <w:autoSpaceDN w:val="0"/>
        <w:adjustRightInd w:val="0"/>
        <w:spacing w:after="0" w:line="240" w:lineRule="auto"/>
        <w:rPr>
          <w:rFonts w:ascii="Arial, sans-serif" w:hAnsi="Arial, sans-serif"/>
          <w:sz w:val="24"/>
          <w:szCs w:val="24"/>
        </w:rPr>
      </w:pPr>
    </w:p>
    <w:p w:rsidR="00E84CEB" w:rsidRDefault="00E84CEB">
      <w:pPr>
        <w:pStyle w:val="FORMATTEXT"/>
      </w:pPr>
      <w:r>
        <w:t xml:space="preserve">      </w:t>
      </w:r>
    </w:p>
    <w:p w:rsidR="00E84CEB" w:rsidRDefault="00E84CEB">
      <w:pPr>
        <w:pStyle w:val="FORMATTEXT"/>
      </w:pPr>
      <w:r>
        <w:t xml:space="preserve">      </w:t>
      </w:r>
    </w:p>
    <w:sectPr w:rsidR="00E84CEB">
      <w:headerReference w:type="default" r:id="rId11"/>
      <w:footerReference w:type="default" r:id="rId12"/>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01" w:rsidRDefault="00686101">
      <w:pPr>
        <w:spacing w:after="0" w:line="240" w:lineRule="auto"/>
      </w:pPr>
      <w:r>
        <w:separator/>
      </w:r>
    </w:p>
  </w:endnote>
  <w:endnote w:type="continuationSeparator" w:id="0">
    <w:p w:rsidR="00686101" w:rsidRDefault="0068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EB" w:rsidRDefault="00E84CEB">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01" w:rsidRDefault="00686101">
      <w:pPr>
        <w:spacing w:after="0" w:line="240" w:lineRule="auto"/>
      </w:pPr>
      <w:r>
        <w:separator/>
      </w:r>
    </w:p>
  </w:footnote>
  <w:footnote w:type="continuationSeparator" w:id="0">
    <w:p w:rsidR="00686101" w:rsidRDefault="00686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EB" w:rsidRDefault="00E84CEB">
    <w:pPr>
      <w:pStyle w:val="COLTOP"/>
      <w:rPr>
        <w:rFonts w:cs="Arial, sans-serif"/>
      </w:rPr>
    </w:pPr>
    <w:r>
      <w:rPr>
        <w:rFonts w:cs="Arial, sans-serif"/>
      </w:rPr>
      <w: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E84CEB" w:rsidRDefault="00E84CEB">
    <w:pPr>
      <w:pStyle w:val="COLTOP"/>
    </w:pPr>
    <w:r>
      <w:rPr>
        <w:rFonts w:cs="Arial, sans-serif"/>
        <w:i/>
        <w:iCs/>
      </w:rPr>
      <w:t>Распоряжение Правительства РФ от 12.10.2019 N 2406-р</w:t>
    </w:r>
  </w:p>
  <w:p w:rsidR="00E84CEB" w:rsidRDefault="00E84CEB">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DA"/>
    <w:rsid w:val="003966DA"/>
    <w:rsid w:val="00686101"/>
    <w:rsid w:val="00AC1F98"/>
    <w:rsid w:val="00C41810"/>
    <w:rsid w:val="00E123E1"/>
    <w:rsid w:val="00E84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9160</Words>
  <Characters>52214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vt:lpstr>
    </vt:vector>
  </TitlesOfParts>
  <Company>Home</Company>
  <LinksUpToDate>false</LinksUpToDate>
  <CharactersWithSpaces>61252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dc:title>
  <dc:creator>Windows User</dc:creator>
  <cp:lastModifiedBy>Windows User</cp:lastModifiedBy>
  <cp:revision>2</cp:revision>
  <dcterms:created xsi:type="dcterms:W3CDTF">2020-03-26T20:25:00Z</dcterms:created>
  <dcterms:modified xsi:type="dcterms:W3CDTF">2020-03-26T20:25:00Z</dcterms:modified>
</cp:coreProperties>
</file>